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C" w:rsidRPr="00027E6C" w:rsidRDefault="00027E6C" w:rsidP="001174F3">
      <w:pPr>
        <w:pStyle w:val="a4"/>
        <w:shd w:val="clear" w:color="auto" w:fill="FFFFFF"/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</w:pPr>
      <w:r w:rsidRPr="00027E6C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 xml:space="preserve">                 </w:t>
      </w:r>
    </w:p>
    <w:p w:rsidR="00027E6C" w:rsidRDefault="00027E6C" w:rsidP="001174F3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027E6C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Образ жизни при гипертонии</w:t>
      </w:r>
    </w:p>
    <w:p w:rsidR="005A4826" w:rsidRPr="00027E6C" w:rsidRDefault="005A4826" w:rsidP="001174F3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</w:p>
    <w:p w:rsidR="00462A6A" w:rsidRPr="00027E6C" w:rsidRDefault="007803EF" w:rsidP="00462A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462A6A" w:rsidRPr="00027E6C">
        <w:rPr>
          <w:color w:val="000000" w:themeColor="text1"/>
        </w:rPr>
        <w:t xml:space="preserve">Факторы, положительно влияющие на здоровье человека: соблюдение режима дня, рациональное питание, закаливание, занятия спортом, хорошие взаимоотношения с окружающими. </w:t>
      </w:r>
    </w:p>
    <w:p w:rsidR="00027E6C" w:rsidRPr="00027E6C" w:rsidRDefault="007803EF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</w:t>
      </w:r>
      <w:r w:rsidR="00027E6C" w:rsidRPr="00027E6C">
        <w:rPr>
          <w:color w:val="282828"/>
        </w:rPr>
        <w:t>У человека с диагнозом «гипертония» образ жизни должен отличаться от образа жизни здорового человека если не кардинально, то значительно.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color w:val="282828"/>
        </w:rPr>
        <w:t>Во-первых, в распорядке дня достаточное место должно быть уделено посильным физическим нагрузкам (в том числе дыхательной гимнастике) и оздоровительным процедурам. Во-вторых, важно регулярно снимать эмоциональное напряжение, то есть заниматься психологической разгрузкой.</w:t>
      </w:r>
    </w:p>
    <w:p w:rsidR="00027E6C" w:rsidRPr="00027E6C" w:rsidRDefault="00027E6C" w:rsidP="001174F3">
      <w:pPr>
        <w:pStyle w:val="a3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027E6C">
        <w:rPr>
          <w:noProof/>
          <w:color w:val="282828"/>
        </w:rPr>
        <w:drawing>
          <wp:inline distT="0" distB="0" distL="0" distR="0">
            <wp:extent cx="6445360" cy="4246841"/>
            <wp:effectExtent l="19050" t="0" r="0" b="0"/>
            <wp:docPr id="1" name="Рисунок 0" descr="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818" cy="42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04" w:rsidRDefault="00813404" w:rsidP="001174F3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</w:p>
    <w:p w:rsidR="00462A6A" w:rsidRDefault="00027E6C" w:rsidP="002A45DA">
      <w:pPr>
        <w:pStyle w:val="2"/>
        <w:spacing w:before="0" w:line="240" w:lineRule="auto"/>
        <w:textAlignment w:val="baseline"/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Занятия лечебной физкультурой при гипертонии</w:t>
      </w:r>
    </w:p>
    <w:p w:rsidR="002A45DA" w:rsidRDefault="007803EF" w:rsidP="002A45DA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  </w:t>
      </w:r>
      <w:r w:rsidR="002A45DA" w:rsidRPr="00027E6C">
        <w:rPr>
          <w:color w:val="282828"/>
        </w:rPr>
        <w:t>Образ жизни при гипертонии обязательно должен включать легкие и умеренные физические нагрузки – они очень полезны для сердца. Они не только снимают мышечное напряжение, но и нормализуют эмоциональный фон, улучшают настроение, повышают общую выносливость организма. Лечебная физкультура при гипертонии должна проводиться под наблюдением специалиста.</w:t>
      </w:r>
    </w:p>
    <w:p w:rsidR="002A45DA" w:rsidRDefault="002A45DA" w:rsidP="002A45DA">
      <w:pPr>
        <w:pStyle w:val="a3"/>
        <w:spacing w:before="0" w:beforeAutospacing="0" w:after="0" w:afterAutospacing="0"/>
        <w:textAlignment w:val="baseline"/>
        <w:rPr>
          <w:rStyle w:val="a7"/>
          <w:color w:val="282828"/>
          <w:bdr w:val="none" w:sz="0" w:space="0" w:color="auto" w:frame="1"/>
        </w:rPr>
      </w:pPr>
      <w:r w:rsidRPr="00027E6C">
        <w:rPr>
          <w:rStyle w:val="a7"/>
          <w:color w:val="282828"/>
          <w:bdr w:val="none" w:sz="0" w:space="0" w:color="auto" w:frame="1"/>
        </w:rPr>
        <w:t>При начальной и средней стадии заболевания обычно применяют общий комплекс профилактических мероприятий:</w:t>
      </w:r>
    </w:p>
    <w:p w:rsidR="002A45DA" w:rsidRPr="00027E6C" w:rsidRDefault="002A45DA" w:rsidP="002A45DA">
      <w:pPr>
        <w:pStyle w:val="a3"/>
        <w:spacing w:before="0" w:beforeAutospacing="0" w:after="0" w:afterAutospacing="0"/>
        <w:textAlignment w:val="baseline"/>
        <w:rPr>
          <w:color w:val="282828"/>
        </w:rPr>
      </w:pPr>
    </w:p>
    <w:p w:rsidR="002A45DA" w:rsidRPr="00027E6C" w:rsidRDefault="002A45DA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утреннюю зарядку (можно проводить дома);</w:t>
      </w:r>
    </w:p>
    <w:p w:rsidR="002A45DA" w:rsidRPr="00027E6C" w:rsidRDefault="002A45DA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занятия физкультурой при гипертонии обязательно включают лечебную гимнастику (</w:t>
      </w:r>
      <w:proofErr w:type="gramStart"/>
      <w:r w:rsidRPr="00027E6C">
        <w:rPr>
          <w:rFonts w:ascii="Times New Roman" w:hAnsi="Times New Roman" w:cs="Times New Roman"/>
          <w:color w:val="282828"/>
          <w:sz w:val="24"/>
          <w:szCs w:val="24"/>
        </w:rPr>
        <w:t>упражнения</w:t>
      </w:r>
      <w:proofErr w:type="gramEnd"/>
      <w:r w:rsidRPr="00027E6C">
        <w:rPr>
          <w:rFonts w:ascii="Times New Roman" w:hAnsi="Times New Roman" w:cs="Times New Roman"/>
          <w:color w:val="282828"/>
          <w:sz w:val="24"/>
          <w:szCs w:val="24"/>
        </w:rPr>
        <w:t xml:space="preserve"> сидя, лежа, стоя; с мячом и т. д.);</w:t>
      </w:r>
    </w:p>
    <w:p w:rsidR="002A45DA" w:rsidRPr="00027E6C" w:rsidRDefault="002A45DA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дозированную ходьбу;</w:t>
      </w:r>
    </w:p>
    <w:p w:rsidR="002A45DA" w:rsidRPr="00027E6C" w:rsidRDefault="002A45DA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ходьбу по неровной местности (терренкур);</w:t>
      </w:r>
    </w:p>
    <w:p w:rsidR="002A45DA" w:rsidRPr="00027E6C" w:rsidRDefault="002A45DA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занятия на тренажере;</w:t>
      </w:r>
    </w:p>
    <w:p w:rsidR="002A45DA" w:rsidRDefault="002A45DA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лечебное плавание;</w:t>
      </w:r>
    </w:p>
    <w:p w:rsidR="007803EF" w:rsidRDefault="007803EF" w:rsidP="002A45DA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элементы спортивных игр</w:t>
      </w:r>
    </w:p>
    <w:p w:rsidR="00813404" w:rsidRPr="00813404" w:rsidRDefault="00813404" w:rsidP="00813404"/>
    <w:p w:rsidR="00027E6C" w:rsidRPr="00027E6C" w:rsidRDefault="00027E6C" w:rsidP="00117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E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4780"/>
            <wp:effectExtent l="19050" t="0" r="3175" b="0"/>
            <wp:docPr id="3" name="Рисунок 2" descr="fulls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6C" w:rsidRDefault="00027E6C" w:rsidP="001174F3">
      <w:pPr>
        <w:pStyle w:val="a3"/>
        <w:tabs>
          <w:tab w:val="num" w:pos="-709"/>
        </w:tabs>
        <w:spacing w:before="0" w:beforeAutospacing="0" w:after="0" w:afterAutospacing="0"/>
        <w:textAlignment w:val="baseline"/>
        <w:rPr>
          <w:color w:val="282828"/>
        </w:rPr>
      </w:pPr>
    </w:p>
    <w:p w:rsidR="00027E6C" w:rsidRPr="00027E6C" w:rsidRDefault="007803EF" w:rsidP="001174F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  </w:t>
      </w:r>
      <w:r w:rsidR="00027E6C" w:rsidRPr="00027E6C">
        <w:rPr>
          <w:color w:val="282828"/>
        </w:rPr>
        <w:t>Комплекс лечебной физкультуры при гипертонии в тяжелой стадии должен назначаться врачом индивидуально. Наиболее часто применяются упражнения в положении сидя. Если нет осложнений, то эти упражнения можно проводить дома, помня о том, что реальную пользу могут принести только регулярные занятия.</w:t>
      </w:r>
    </w:p>
    <w:p w:rsidR="00027E6C" w:rsidRPr="00027E6C" w:rsidRDefault="00027E6C" w:rsidP="001174F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27E6C">
        <w:rPr>
          <w:rFonts w:ascii="Times New Roman" w:hAnsi="Times New Roman" w:cs="Times New Roman"/>
          <w:color w:val="282828"/>
          <w:sz w:val="24"/>
          <w:szCs w:val="24"/>
        </w:rPr>
        <w:t>Какой комплекс физических упражнений делать при гипертонии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</w:p>
    <w:p w:rsidR="00027E6C" w:rsidRPr="00027E6C" w:rsidRDefault="00027E6C" w:rsidP="001174F3">
      <w:pPr>
        <w:pStyle w:val="a3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027E6C">
        <w:rPr>
          <w:noProof/>
          <w:color w:val="282828"/>
        </w:rPr>
        <w:drawing>
          <wp:inline distT="0" distB="0" distL="0" distR="0">
            <wp:extent cx="6169302" cy="2520563"/>
            <wp:effectExtent l="19050" t="0" r="2898" b="0"/>
            <wp:docPr id="2" name="Рисунок 1" descr="Dollarphotoclub_799029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photoclub_79902998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307" cy="25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t>1. Сядьте на край стула.</w:t>
      </w:r>
      <w:r w:rsidRPr="00027E6C">
        <w:rPr>
          <w:color w:val="282828"/>
        </w:rPr>
        <w:t> Положите руки на бедра. Начинайте сгибать правую ногу, разгибая в то же время левую, а затем наоборот (не отрывая от пола!). Старайтесь спокойно делать вдох и выдох. Повторите упражнение 5 раз.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t>2. Сделайте круговое движение вперед правой рукой, а затем назад.</w:t>
      </w:r>
      <w:r w:rsidRPr="00027E6C">
        <w:rPr>
          <w:color w:val="282828"/>
        </w:rPr>
        <w:t> Смените руку и снова повторите то же упражнение. Повторите это физическое упражнение при гипертонии 5 раз.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t>3. При вдохе протяните руки вперед, а затем отведите в стороны.</w:t>
      </w:r>
      <w:r w:rsidRPr="00027E6C">
        <w:rPr>
          <w:color w:val="282828"/>
        </w:rPr>
        <w:t> При выдохе руки опустите. Повторите упражнение 5 раз.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lastRenderedPageBreak/>
        <w:t>4. При вдохе руки положите на сиденье</w:t>
      </w:r>
      <w:r w:rsidRPr="00027E6C">
        <w:rPr>
          <w:color w:val="282828"/>
        </w:rPr>
        <w:t>, а при выдохе — выпрямите ногу вверх, при этом отклонитесь так, чтобы спина касалась спинки стула. Поочередно повторите упражнение каждой ногой 5 раз.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t>5. Расслабьтесь.</w:t>
      </w:r>
      <w:r w:rsidRPr="00027E6C">
        <w:rPr>
          <w:color w:val="282828"/>
        </w:rPr>
        <w:t> При вдохе поднимите руки вверх, затем опустите, отведите их назад и наклонитесь вперед. Сделайте выдох, не опуская руки. Повторите упражнение 5 раз.</w:t>
      </w:r>
    </w:p>
    <w:p w:rsidR="00027E6C" w:rsidRPr="004E6103" w:rsidRDefault="00027E6C" w:rsidP="001174F3">
      <w:pPr>
        <w:pStyle w:val="a3"/>
        <w:spacing w:before="0" w:beforeAutospacing="0" w:after="0" w:afterAutospacing="0"/>
        <w:textAlignment w:val="baseline"/>
        <w:rPr>
          <w:b/>
          <w:bCs/>
          <w:color w:val="282828"/>
          <w:bdr w:val="none" w:sz="0" w:space="0" w:color="auto" w:frame="1"/>
        </w:rPr>
      </w:pPr>
      <w:r w:rsidRPr="00027E6C">
        <w:rPr>
          <w:rStyle w:val="a7"/>
          <w:color w:val="282828"/>
          <w:bdr w:val="none" w:sz="0" w:space="0" w:color="auto" w:frame="1"/>
        </w:rPr>
        <w:t>6. Для выполнения этого упражнения при гипертонии при вдохе разведите руки в стороны, затем с помощью рук подтяните колено к груди, при этом сделайте выдох.</w:t>
      </w:r>
      <w:r w:rsidR="004E6103">
        <w:rPr>
          <w:rStyle w:val="a7"/>
          <w:color w:val="282828"/>
          <w:bdr w:val="none" w:sz="0" w:space="0" w:color="auto" w:frame="1"/>
        </w:rPr>
        <w:t xml:space="preserve"> </w:t>
      </w:r>
      <w:r w:rsidRPr="00027E6C">
        <w:rPr>
          <w:color w:val="282828"/>
        </w:rPr>
        <w:t>Повторите упражнение 5 раз.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t>7. Положите руки на пояс.</w:t>
      </w:r>
      <w:r w:rsidRPr="00027E6C">
        <w:rPr>
          <w:color w:val="282828"/>
        </w:rPr>
        <w:t> При вдохе поверните голову и отведите правую руку вправо и назад, при выдохе — верните руку в исходное положение. То же самое проделайте левой рукой. Повторите упражнение 5 раз.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 w:rsidRPr="00027E6C">
        <w:rPr>
          <w:rStyle w:val="a7"/>
          <w:color w:val="282828"/>
          <w:bdr w:val="none" w:sz="0" w:space="0" w:color="auto" w:frame="1"/>
        </w:rPr>
        <w:t>8. Встаньте на носочки.</w:t>
      </w:r>
      <w:r w:rsidRPr="00027E6C">
        <w:rPr>
          <w:color w:val="282828"/>
        </w:rPr>
        <w:t> При вдохе вытяните руки вперед, при выдохе — опустите на стул.</w:t>
      </w:r>
    </w:p>
    <w:p w:rsidR="00027E6C" w:rsidRPr="00027E6C" w:rsidRDefault="00027E6C" w:rsidP="001174F3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</w:p>
    <w:p w:rsidR="00027E6C" w:rsidRPr="00A46A41" w:rsidRDefault="00027E6C" w:rsidP="001174F3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A46A41">
        <w:rPr>
          <w:rFonts w:ascii="Times New Roman" w:hAnsi="Times New Roman" w:cs="Times New Roman"/>
          <w:color w:val="282828"/>
          <w:sz w:val="28"/>
          <w:szCs w:val="28"/>
        </w:rPr>
        <w:t>Образ жизни при гипертонической болезни: психологическая разгрузка</w:t>
      </w:r>
    </w:p>
    <w:p w:rsidR="00027E6C" w:rsidRPr="00027E6C" w:rsidRDefault="007803EF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</w:t>
      </w:r>
      <w:r w:rsidR="00027E6C" w:rsidRPr="00027E6C">
        <w:rPr>
          <w:color w:val="282828"/>
        </w:rPr>
        <w:t>Одно из основных правил жизни при гипертонии – защита своей психики от непосильных нагрузок. Психологическая разгрузка для гипертоника необходима постоянно. Во-первых, нужно понизить, насколько это возможно, вероятность конфликтных ситуаций, как на работе, так и дома. Не переживать по поводу и без повода, учиться быть терпимым к недостаткам близких и сослуживцев, а также снизить эмоциональный отклик на нестандартные ситуации в общественном транспорте, на улице, в общении с соседями и т. д. Мгновенная реакция на раздражитель провоцирует всплеск адреналина. В итоге это приводит к ухудшению здоровья гипертоника. Однако и загонять эмоции внутрь тоже нельзя. Для этого существуют вполне «мирные» способы разрядки.</w:t>
      </w:r>
    </w:p>
    <w:p w:rsidR="00027E6C" w:rsidRPr="00027E6C" w:rsidRDefault="007803EF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027E6C" w:rsidRPr="00027E6C">
        <w:rPr>
          <w:color w:val="282828"/>
        </w:rPr>
        <w:t xml:space="preserve">Соблюдая правильный образ жизни при артериальной гипертензии, </w:t>
      </w:r>
      <w:proofErr w:type="spellStart"/>
      <w:r w:rsidR="00027E6C" w:rsidRPr="00027E6C">
        <w:rPr>
          <w:color w:val="282828"/>
        </w:rPr>
        <w:t>сниматьь</w:t>
      </w:r>
      <w:proofErr w:type="spellEnd"/>
      <w:r w:rsidR="00027E6C" w:rsidRPr="00027E6C">
        <w:rPr>
          <w:color w:val="282828"/>
        </w:rPr>
        <w:t xml:space="preserve"> эмоциональное напряжение можно за счет общения с домашними животными. Обычно они сами чувствуют, что хозяину требуется помощь, и с готовностью отвечают на общение. Возьмите своего любимца на прогулку в парк — удовольствие и польза вам будут обеспечены. Если у вас есть дача, то уход за садом принесет спокойное самочувствие. В любой обстановке можно использовать аутотренинг. Для того чтобы по-настоящему расслабиться, нужно научиться снимать физическое напряжение. Пока ваши мышцы зажаты и напряжены, расслабления не получится. Поочередно, мысленно давая команду на расслабление частей тела, определите, где находится «зажим». Силой мысли можно заставить тело налиться тяжестью и теплом, а затем представить его необыкновенную легкость. Если мышечные зажимы не удается снять, то напряженные части тела можно попробовать сначала еще сильнее напрячь, задержав напряжение на несколько секунд, а затем расслабить.</w:t>
      </w:r>
    </w:p>
    <w:p w:rsidR="00027E6C" w:rsidRPr="00027E6C" w:rsidRDefault="007803EF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027E6C" w:rsidRPr="00027E6C">
        <w:rPr>
          <w:color w:val="282828"/>
        </w:rPr>
        <w:t>Очень хорошо расслабляет при гипертонии классическая музыка с небыстрым темпом. Можно выбрать для расслабления и современные музыкальные произведения, специально созданные для релаксации. Основным музыкальным фоном в них идут звуки природы — шум моря, дождя, щебетанье птиц и т. д.</w:t>
      </w:r>
    </w:p>
    <w:p w:rsidR="00027E6C" w:rsidRPr="00027E6C" w:rsidRDefault="00027E6C" w:rsidP="001174F3">
      <w:pPr>
        <w:pStyle w:val="a3"/>
        <w:spacing w:before="0" w:beforeAutospacing="0" w:after="0" w:afterAutospacing="0"/>
        <w:textAlignment w:val="baseline"/>
        <w:rPr>
          <w:i/>
          <w:iCs/>
          <w:color w:val="282828"/>
        </w:rPr>
      </w:pPr>
      <w:r w:rsidRPr="00027E6C">
        <w:rPr>
          <w:i/>
          <w:iCs/>
          <w:color w:val="282828"/>
        </w:rPr>
        <w:t>Прекрасную разрядку телу дают танцы. Плавные движения под музыку нормализуют дыхание, сердечный ритм, приносят эмоциональное удовольствие.</w:t>
      </w:r>
    </w:p>
    <w:p w:rsidR="00027E6C" w:rsidRPr="00027E6C" w:rsidRDefault="000808B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  </w:t>
      </w:r>
      <w:r w:rsidR="00027E6C" w:rsidRPr="00027E6C">
        <w:rPr>
          <w:color w:val="282828"/>
        </w:rPr>
        <w:t>Общение по интересам также отвлекает от внешних раздражителей. Кулинарная студия, кружок шитья или вязания, клуб автолюбителей — можно выбрать по своему вкусу то, что нравится, и уделять своему увлечению несколько часов в неделю.</w:t>
      </w:r>
    </w:p>
    <w:p w:rsidR="00027E6C" w:rsidRDefault="000808BC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027E6C" w:rsidRPr="00027E6C">
        <w:rPr>
          <w:color w:val="282828"/>
        </w:rPr>
        <w:t>Для пожилых людей с диагнозом «гипертоническая болезнь» образ жизни не должен сводиться к постоянному покою. Большое удовольствие приносит общение с внуками. Они могут не только почувствовать себя моложе, но и передать полезный опыт. Открытость в общении с младшими членами семьи и участие в их жизни повышает доверие, а это приносит спокойствие и уверенность. Познавайте мир, как будто вам еще 10, 20, 30 лет, — интерес к новому не даст вам зациклиться на болезни.</w:t>
      </w:r>
    </w:p>
    <w:p w:rsidR="005A4826" w:rsidRDefault="005A4826" w:rsidP="001174F3">
      <w:pPr>
        <w:pStyle w:val="a3"/>
        <w:spacing w:before="0" w:beforeAutospacing="0" w:after="0" w:afterAutospacing="0"/>
        <w:textAlignment w:val="baseline"/>
        <w:rPr>
          <w:color w:val="282828"/>
        </w:rPr>
      </w:pPr>
    </w:p>
    <w:p w:rsidR="004E6103" w:rsidRPr="00ED18C1" w:rsidRDefault="004E6103" w:rsidP="001174F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ED18C1">
        <w:rPr>
          <w:rFonts w:ascii="Times New Roman" w:hAnsi="Times New Roman" w:cs="Times New Roman"/>
          <w:color w:val="282828"/>
          <w:sz w:val="28"/>
          <w:szCs w:val="28"/>
        </w:rPr>
        <w:t>Дозированная ходьба пешком при гипертонии</w:t>
      </w:r>
    </w:p>
    <w:p w:rsidR="005A4826" w:rsidRPr="005A4826" w:rsidRDefault="005A4826" w:rsidP="001174F3">
      <w:pPr>
        <w:spacing w:after="0" w:line="240" w:lineRule="auto"/>
      </w:pPr>
    </w:p>
    <w:p w:rsidR="005A4826" w:rsidRPr="004E6103" w:rsidRDefault="000808BC" w:rsidP="001174F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>В качестве лечебной физкультуры рекомендована ходьба. Она позволяет повысить выносливость организма, насытить его кислородом, укрепить сосуды и сердце.</w:t>
      </w:r>
    </w:p>
    <w:p w:rsidR="005A4826" w:rsidRPr="004E6103" w:rsidRDefault="000808BC" w:rsidP="001174F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</w:rPr>
        <w:lastRenderedPageBreak/>
        <w:t xml:space="preserve">                  </w:t>
      </w:r>
      <w:r w:rsidR="005A4826" w:rsidRPr="004E6103">
        <w:rPr>
          <w:color w:val="282828"/>
        </w:rPr>
        <w:t>Дозированной ходьбой при гипертонии нужно заниматься на ровной местности и когда на улице комфортная температура. Первые прогулки не должны превышать дистанцию в 1 км. Постепенно, когда организм привыкнет к нагрузкам, темп и дистанцию увеличивают. Это происходит примерно на пятый день периода регулярных занятий, а иногда и раньше. Тогда дистанция увеличивается до 2 км, а еще через 5 дней — до 3 км.</w:t>
      </w:r>
    </w:p>
    <w:p w:rsidR="000808BC" w:rsidRDefault="00DF5526" w:rsidP="005A4826">
      <w:pPr>
        <w:pStyle w:val="a3"/>
        <w:spacing w:before="0" w:beforeAutospacing="0" w:after="0" w:afterAutospacing="0" w:line="276" w:lineRule="auto"/>
        <w:ind w:left="-1134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0808BC">
        <w:rPr>
          <w:color w:val="282828"/>
        </w:rPr>
        <w:t xml:space="preserve">                  </w:t>
      </w:r>
      <w:proofErr w:type="gramStart"/>
      <w:r w:rsidR="005A4826" w:rsidRPr="004E6103">
        <w:rPr>
          <w:color w:val="282828"/>
        </w:rPr>
        <w:t>В первые</w:t>
      </w:r>
      <w:proofErr w:type="gramEnd"/>
      <w:r w:rsidR="005A4826" w:rsidRPr="004E6103">
        <w:rPr>
          <w:color w:val="282828"/>
        </w:rPr>
        <w:t xml:space="preserve"> дни рекомендуется очень медленная ходьба — при гипертонии нужно </w:t>
      </w:r>
    </w:p>
    <w:p w:rsidR="000808BC" w:rsidRDefault="000808BC" w:rsidP="005A4826">
      <w:pPr>
        <w:pStyle w:val="a3"/>
        <w:spacing w:before="0" w:beforeAutospacing="0" w:after="0" w:afterAutospacing="0" w:line="276" w:lineRule="auto"/>
        <w:ind w:left="-1134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 xml:space="preserve">выполнять не </w:t>
      </w:r>
      <w:r w:rsidR="00DF5526">
        <w:rPr>
          <w:color w:val="282828"/>
        </w:rPr>
        <w:t xml:space="preserve"> </w:t>
      </w:r>
      <w:r w:rsidR="005A4826" w:rsidRPr="004E6103">
        <w:rPr>
          <w:color w:val="282828"/>
        </w:rPr>
        <w:t xml:space="preserve">более 60 шагов в минуту, затем просто </w:t>
      </w:r>
      <w:proofErr w:type="gramStart"/>
      <w:r w:rsidR="005A4826" w:rsidRPr="004E6103">
        <w:rPr>
          <w:color w:val="282828"/>
        </w:rPr>
        <w:t>медленная</w:t>
      </w:r>
      <w:proofErr w:type="gramEnd"/>
      <w:r w:rsidR="005A4826" w:rsidRPr="004E6103">
        <w:rPr>
          <w:color w:val="282828"/>
        </w:rPr>
        <w:t xml:space="preserve"> (70 шагов в минуту), далее — </w:t>
      </w:r>
    </w:p>
    <w:p w:rsidR="005A4826" w:rsidRPr="004E6103" w:rsidRDefault="000808BC" w:rsidP="005A4826">
      <w:pPr>
        <w:pStyle w:val="a3"/>
        <w:spacing w:before="0" w:beforeAutospacing="0" w:after="0" w:afterAutospacing="0" w:line="276" w:lineRule="auto"/>
        <w:ind w:left="-1134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proofErr w:type="gramStart"/>
      <w:r w:rsidR="005A4826" w:rsidRPr="004E6103">
        <w:rPr>
          <w:color w:val="282828"/>
        </w:rPr>
        <w:t>средняя</w:t>
      </w:r>
      <w:proofErr w:type="gramEnd"/>
      <w:r w:rsidR="005A4826" w:rsidRPr="004E6103">
        <w:rPr>
          <w:color w:val="282828"/>
        </w:rPr>
        <w:t xml:space="preserve"> (90 шагов в минуту) и, наконец, быстрая (120 шагов в минуту).</w:t>
      </w:r>
    </w:p>
    <w:p w:rsidR="000808BC" w:rsidRDefault="00DF5526" w:rsidP="0041279B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>На второй стадии гипертонической болезни темп не должен превышать 70 шагов в минуту.</w:t>
      </w:r>
      <w:r w:rsidR="000808BC">
        <w:rPr>
          <w:color w:val="282828"/>
        </w:rPr>
        <w:t xml:space="preserve"> </w:t>
      </w:r>
      <w:r w:rsidR="005A4826" w:rsidRPr="004E6103">
        <w:rPr>
          <w:color w:val="282828"/>
        </w:rPr>
        <w:t xml:space="preserve">Дыхание во время ходьбы должно быть носовое. При желании начать дышать ртом </w:t>
      </w:r>
    </w:p>
    <w:p w:rsidR="002A3B14" w:rsidRDefault="000808BC" w:rsidP="005A4826">
      <w:pPr>
        <w:pStyle w:val="a3"/>
        <w:spacing w:before="0" w:beforeAutospacing="0" w:after="0" w:afterAutospacing="0" w:line="276" w:lineRule="auto"/>
        <w:ind w:left="-1134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 xml:space="preserve">темп </w:t>
      </w:r>
      <w:r w:rsidR="00DF5526">
        <w:rPr>
          <w:color w:val="282828"/>
        </w:rPr>
        <w:t xml:space="preserve"> </w:t>
      </w:r>
      <w:r w:rsidR="002A3B14">
        <w:rPr>
          <w:color w:val="282828"/>
        </w:rPr>
        <w:t>с</w:t>
      </w:r>
      <w:r w:rsidR="005A4826" w:rsidRPr="004E6103">
        <w:rPr>
          <w:color w:val="282828"/>
        </w:rPr>
        <w:t xml:space="preserve">нижают. Нужно измерить в этом случае пульс; как правило, он будет учащен, а это </w:t>
      </w:r>
      <w:r w:rsidR="002A3B14">
        <w:rPr>
          <w:color w:val="282828"/>
        </w:rPr>
        <w:t xml:space="preserve">                    </w:t>
      </w:r>
    </w:p>
    <w:p w:rsidR="002A3B14" w:rsidRDefault="002A3B14" w:rsidP="005A4826">
      <w:pPr>
        <w:pStyle w:val="a3"/>
        <w:spacing w:before="0" w:beforeAutospacing="0" w:after="0" w:afterAutospacing="0" w:line="276" w:lineRule="auto"/>
        <w:ind w:left="-1134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 xml:space="preserve">говорит об избыточной нагрузке на сердце. Полностью нагружать сердце не рекомендуется, </w:t>
      </w:r>
      <w:proofErr w:type="gramStart"/>
      <w:r w:rsidR="005A4826" w:rsidRPr="004E6103">
        <w:rPr>
          <w:color w:val="282828"/>
        </w:rPr>
        <w:t>в</w:t>
      </w:r>
      <w:proofErr w:type="gramEnd"/>
      <w:r w:rsidR="005A4826" w:rsidRPr="004E6103">
        <w:rPr>
          <w:color w:val="282828"/>
        </w:rPr>
        <w:t xml:space="preserve"> </w:t>
      </w:r>
      <w:r>
        <w:rPr>
          <w:color w:val="282828"/>
        </w:rPr>
        <w:t xml:space="preserve"> </w:t>
      </w:r>
    </w:p>
    <w:p w:rsidR="005A4826" w:rsidRPr="004E6103" w:rsidRDefault="002A3B14" w:rsidP="005A4826">
      <w:pPr>
        <w:pStyle w:val="a3"/>
        <w:spacing w:before="0" w:beforeAutospacing="0" w:after="0" w:afterAutospacing="0" w:line="276" w:lineRule="auto"/>
        <w:ind w:left="-1134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 xml:space="preserve">любом </w:t>
      </w:r>
      <w:r>
        <w:rPr>
          <w:color w:val="282828"/>
        </w:rPr>
        <w:t>с</w:t>
      </w:r>
      <w:r w:rsidR="005A4826" w:rsidRPr="004E6103">
        <w:rPr>
          <w:color w:val="282828"/>
        </w:rPr>
        <w:t>лучае должен быть небольшой «резерв».</w:t>
      </w:r>
    </w:p>
    <w:p w:rsidR="005A4826" w:rsidRPr="004E6103" w:rsidRDefault="00ED18C1" w:rsidP="00ED18C1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</w:t>
      </w:r>
      <w:r w:rsidR="005A4826" w:rsidRPr="004E6103">
        <w:rPr>
          <w:color w:val="282828"/>
        </w:rPr>
        <w:t>Кроме обычной ходьбы пешком в санаториях на определенном этапе реабилитации может быть назначена в качестве лечебной физкультуры ходьба по неровной местности (терренкур). Обычно такие маршруты размечены в пределах санатория. В сочетании с предыдущим методом — ходьбой по ровной местности — этот вид ходьбы хорошо тренирует сердце, улучшает тонус мышц и сосудов, налаживает обменные процессы.</w:t>
      </w:r>
    </w:p>
    <w:p w:rsidR="005A4826" w:rsidRPr="004E6103" w:rsidRDefault="00ED18C1" w:rsidP="00ED18C1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>Терренкур характеризуется повышенными физическими нагрузками и предназначен для пациентов с начальной стадией гипертонии.</w:t>
      </w:r>
    </w:p>
    <w:p w:rsidR="005A4826" w:rsidRDefault="00ED18C1" w:rsidP="00ED18C1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        </w:t>
      </w:r>
      <w:r w:rsidR="005A4826" w:rsidRPr="004E6103">
        <w:rPr>
          <w:color w:val="282828"/>
        </w:rPr>
        <w:t>Легкий терренкур ограничивается дистанцией 0,5 км, средний — 1,5 км, предельный — 3 км. Нагрузка может усиливаться в зависимости от угла подъема, а также темпа ходьбы. Максимальный темп — не более 100 шагов в минуту. Привыкание к терренкуру проводят постепенно. При этом через каждые 200 м нужно останавливаться и измерять пульс, отмечать нехарактерные изменения дыхания и работы сердца. Все нагрузки, связанные с такой ходьбой, отслеживаются врачом и специалистом по лечебной физкультуре.</w:t>
      </w:r>
    </w:p>
    <w:p w:rsidR="005A4826" w:rsidRPr="005A4826" w:rsidRDefault="005A4826" w:rsidP="005A4826"/>
    <w:p w:rsidR="004E6103" w:rsidRPr="004E6103" w:rsidRDefault="004E6103" w:rsidP="00B2216C">
      <w:pPr>
        <w:spacing w:after="0"/>
      </w:pPr>
    </w:p>
    <w:p w:rsidR="004E6103" w:rsidRPr="004E6103" w:rsidRDefault="004E6103" w:rsidP="00B2216C">
      <w:pPr>
        <w:spacing w:after="0"/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5" name="Рисунок 4" descr="skandi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dinav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26" w:rsidRDefault="005A4826" w:rsidP="00B2216C">
      <w:pPr>
        <w:pStyle w:val="2"/>
        <w:spacing w:before="0"/>
        <w:ind w:left="-1134"/>
        <w:jc w:val="center"/>
        <w:textAlignment w:val="baseline"/>
        <w:rPr>
          <w:rFonts w:ascii="Arial" w:hAnsi="Arial" w:cs="Arial"/>
          <w:color w:val="282828"/>
          <w:sz w:val="30"/>
          <w:szCs w:val="30"/>
        </w:rPr>
      </w:pPr>
    </w:p>
    <w:p w:rsidR="004E6103" w:rsidRPr="002B28B8" w:rsidRDefault="004E6103" w:rsidP="00CA415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2B28B8">
        <w:rPr>
          <w:rFonts w:ascii="Times New Roman" w:hAnsi="Times New Roman" w:cs="Times New Roman"/>
          <w:color w:val="282828"/>
          <w:sz w:val="24"/>
          <w:szCs w:val="24"/>
        </w:rPr>
        <w:t>Физические нагрузки при гипертонии: занятия в тренажерном зале</w:t>
      </w:r>
    </w:p>
    <w:p w:rsidR="004E6103" w:rsidRPr="002B28B8" w:rsidRDefault="004E6103" w:rsidP="00CA415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  <w:r w:rsidRPr="002B28B8">
        <w:rPr>
          <w:color w:val="282828"/>
        </w:rPr>
        <w:t xml:space="preserve">Физические нагрузки при гипертонии могут включать занятия в тренажерном зале – такие тренировки оказывают неплохую помощь в укреплении сердца и сосудов. Организм становится выносливее, </w:t>
      </w:r>
      <w:proofErr w:type="spellStart"/>
      <w:proofErr w:type="gramStart"/>
      <w:r w:rsidRPr="002B28B8">
        <w:rPr>
          <w:color w:val="282828"/>
        </w:rPr>
        <w:t>сердечно-сосудистая</w:t>
      </w:r>
      <w:proofErr w:type="spellEnd"/>
      <w:proofErr w:type="gramEnd"/>
      <w:r w:rsidRPr="002B28B8">
        <w:rPr>
          <w:color w:val="282828"/>
        </w:rPr>
        <w:t xml:space="preserve"> система привыкает к определенным нагрузкам.</w:t>
      </w:r>
    </w:p>
    <w:p w:rsidR="00F81BE6" w:rsidRDefault="00CA4153" w:rsidP="00CA415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rStyle w:val="a7"/>
          <w:color w:val="282828"/>
          <w:bdr w:val="none" w:sz="0" w:space="0" w:color="auto" w:frame="1"/>
        </w:rPr>
        <w:t xml:space="preserve">                </w:t>
      </w:r>
      <w:r w:rsidR="004E6103" w:rsidRPr="002B28B8">
        <w:rPr>
          <w:rStyle w:val="a7"/>
          <w:color w:val="282828"/>
          <w:bdr w:val="none" w:sz="0" w:space="0" w:color="auto" w:frame="1"/>
        </w:rPr>
        <w:t xml:space="preserve">Занятия в тренажерном зале при гипертонии противопоказаны при следующих сопутствующих </w:t>
      </w:r>
      <w:r w:rsidR="00F81BE6">
        <w:rPr>
          <w:rStyle w:val="a7"/>
          <w:color w:val="282828"/>
          <w:bdr w:val="none" w:sz="0" w:space="0" w:color="auto" w:frame="1"/>
        </w:rPr>
        <w:t>состоя</w:t>
      </w:r>
      <w:r w:rsidR="004E6103" w:rsidRPr="002B28B8">
        <w:rPr>
          <w:rStyle w:val="a7"/>
          <w:color w:val="282828"/>
          <w:bdr w:val="none" w:sz="0" w:space="0" w:color="auto" w:frame="1"/>
        </w:rPr>
        <w:t>ниях:</w:t>
      </w:r>
    </w:p>
    <w:p w:rsidR="004E6103" w:rsidRPr="002B28B8" w:rsidRDefault="00CA4153" w:rsidP="00CA4153">
      <w:pPr>
        <w:pStyle w:val="a3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 xml:space="preserve">       </w:t>
      </w:r>
      <w:r w:rsidR="004E6103" w:rsidRPr="002B28B8">
        <w:rPr>
          <w:color w:val="282828"/>
        </w:rPr>
        <w:t>сердечная недостаточность средней и тяжелой степени;</w:t>
      </w:r>
    </w:p>
    <w:p w:rsidR="004E6103" w:rsidRPr="002B28B8" w:rsidRDefault="00F81BE6" w:rsidP="00F81B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</w:t>
      </w:r>
      <w:r w:rsidR="004E6103" w:rsidRPr="002B28B8">
        <w:rPr>
          <w:rFonts w:ascii="Times New Roman" w:hAnsi="Times New Roman" w:cs="Times New Roman"/>
          <w:color w:val="282828"/>
          <w:sz w:val="24"/>
          <w:szCs w:val="24"/>
        </w:rPr>
        <w:t>тромбофлебит;</w:t>
      </w:r>
    </w:p>
    <w:p w:rsidR="004E6103" w:rsidRPr="002B28B8" w:rsidRDefault="00F81BE6" w:rsidP="00F81B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</w:t>
      </w:r>
      <w:r w:rsidR="004E6103" w:rsidRPr="002B28B8">
        <w:rPr>
          <w:rFonts w:ascii="Times New Roman" w:hAnsi="Times New Roman" w:cs="Times New Roman"/>
          <w:color w:val="282828"/>
          <w:sz w:val="24"/>
          <w:szCs w:val="24"/>
        </w:rPr>
        <w:t>тахикардия;</w:t>
      </w:r>
    </w:p>
    <w:p w:rsidR="004E6103" w:rsidRPr="002B28B8" w:rsidRDefault="00F81BE6" w:rsidP="00F81B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</w:t>
      </w:r>
      <w:r w:rsidR="004E6103" w:rsidRPr="002B28B8">
        <w:rPr>
          <w:rFonts w:ascii="Times New Roman" w:hAnsi="Times New Roman" w:cs="Times New Roman"/>
          <w:color w:val="282828"/>
          <w:sz w:val="24"/>
          <w:szCs w:val="24"/>
        </w:rPr>
        <w:t>обострение стенокардии;</w:t>
      </w:r>
    </w:p>
    <w:p w:rsidR="004E6103" w:rsidRPr="002B28B8" w:rsidRDefault="00F81BE6" w:rsidP="00F81B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</w:t>
      </w:r>
      <w:r w:rsidR="004E6103" w:rsidRPr="002B28B8">
        <w:rPr>
          <w:rFonts w:ascii="Times New Roman" w:hAnsi="Times New Roman" w:cs="Times New Roman"/>
          <w:color w:val="282828"/>
          <w:sz w:val="24"/>
          <w:szCs w:val="24"/>
        </w:rPr>
        <w:t>острые инфекционные заболевания.</w:t>
      </w:r>
    </w:p>
    <w:p w:rsidR="004E6103" w:rsidRPr="002B28B8" w:rsidRDefault="00CA4153" w:rsidP="00CA415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</w:t>
      </w:r>
      <w:r w:rsidR="004E6103" w:rsidRPr="002B28B8">
        <w:rPr>
          <w:color w:val="282828"/>
        </w:rPr>
        <w:t>Нагрузка для сердца должна быть такая же, как и при ходьбе — не более 80%. Необходимо в ходе занятия делать 10-минутные перерывы для замеров пульса: он должен быть ниже 30% предельной нормы для возраста пациента.</w:t>
      </w:r>
    </w:p>
    <w:p w:rsidR="004E6103" w:rsidRDefault="00CA4153" w:rsidP="00CA415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</w:rPr>
        <w:t xml:space="preserve">          </w:t>
      </w:r>
      <w:r w:rsidR="004E6103" w:rsidRPr="002B28B8">
        <w:rPr>
          <w:color w:val="282828"/>
        </w:rPr>
        <w:t>Начинать и заканчивать занятия на тренажере нужно медленно, к концу заметно расслабляясь. Заниматься на тренажере рекомендуется не более 30 минут в день 3-5 раз в неделю. Если тренировки планируется проводить дома, то нужно наладить постоянный контакт с лечащим врачом, чтобы он мог контролировать ваше состояние. Показания пульса и давления в период занятий на тренажере желательно вносить в дневник.</w:t>
      </w:r>
    </w:p>
    <w:p w:rsidR="00EC4D27" w:rsidRPr="00E168E3" w:rsidRDefault="00EC4D27" w:rsidP="00CA4153">
      <w:pPr>
        <w:pStyle w:val="a3"/>
        <w:spacing w:before="0" w:beforeAutospacing="0" w:after="0" w:afterAutospacing="0"/>
        <w:jc w:val="both"/>
        <w:textAlignment w:val="baseline"/>
        <w:rPr>
          <w:b/>
          <w:color w:val="282828"/>
        </w:rPr>
      </w:pPr>
      <w:r>
        <w:rPr>
          <w:color w:val="282828"/>
        </w:rPr>
        <w:t xml:space="preserve"> </w:t>
      </w:r>
      <w:r w:rsidRPr="00E168E3">
        <w:rPr>
          <w:b/>
          <w:color w:val="282828"/>
        </w:rPr>
        <w:t>БУДЬТЕ ЗДОРОВЫ!</w:t>
      </w:r>
    </w:p>
    <w:p w:rsidR="00EC4D27" w:rsidRPr="00E168E3" w:rsidRDefault="00E168E3" w:rsidP="00CA4153">
      <w:pPr>
        <w:pStyle w:val="a3"/>
        <w:spacing w:before="0" w:beforeAutospacing="0" w:after="0" w:afterAutospacing="0"/>
        <w:jc w:val="both"/>
        <w:textAlignment w:val="baseline"/>
        <w:rPr>
          <w:b/>
          <w:color w:val="282828"/>
        </w:rPr>
      </w:pPr>
      <w:r w:rsidRPr="00E168E3">
        <w:rPr>
          <w:b/>
          <w:color w:val="282828"/>
        </w:rPr>
        <w:t xml:space="preserve"> </w:t>
      </w:r>
      <w:r w:rsidR="00EC4D27" w:rsidRPr="00E168E3">
        <w:rPr>
          <w:b/>
          <w:color w:val="282828"/>
        </w:rPr>
        <w:t>ЖИВИТЕ ДОЛГО!</w:t>
      </w:r>
    </w:p>
    <w:p w:rsidR="004E6103" w:rsidRPr="004E6103" w:rsidRDefault="004E6103" w:rsidP="00CA4153">
      <w:pPr>
        <w:pStyle w:val="a3"/>
        <w:spacing w:before="0" w:beforeAutospacing="0" w:after="0" w:afterAutospacing="0"/>
        <w:jc w:val="both"/>
        <w:textAlignment w:val="baseline"/>
        <w:rPr>
          <w:color w:val="282828"/>
        </w:rPr>
      </w:pPr>
    </w:p>
    <w:p w:rsidR="004E6103" w:rsidRPr="00027E6C" w:rsidRDefault="004E6103" w:rsidP="00CA4153">
      <w:pPr>
        <w:pStyle w:val="a3"/>
        <w:spacing w:before="0" w:beforeAutospacing="0" w:after="0" w:afterAutospacing="0"/>
        <w:textAlignment w:val="baseline"/>
        <w:rPr>
          <w:color w:val="282828"/>
        </w:rPr>
      </w:pPr>
    </w:p>
    <w:p w:rsidR="00027E6C" w:rsidRPr="00027E6C" w:rsidRDefault="00291F5C" w:rsidP="00B2216C">
      <w:pPr>
        <w:pStyle w:val="a3"/>
        <w:spacing w:before="0" w:beforeAutospacing="0" w:after="0" w:afterAutospacing="0" w:line="276" w:lineRule="auto"/>
        <w:ind w:left="-1134" w:right="-284"/>
        <w:textAlignment w:val="baseline"/>
        <w:outlineLvl w:val="2"/>
        <w:rPr>
          <w:rStyle w:val="a8"/>
          <w:b/>
          <w:bCs/>
          <w:color w:val="26A38A"/>
          <w:bdr w:val="none" w:sz="0" w:space="0" w:color="auto" w:frame="1"/>
        </w:rPr>
      </w:pPr>
      <w:r w:rsidRPr="00027E6C">
        <w:rPr>
          <w:b/>
          <w:bCs/>
          <w:color w:val="282828"/>
        </w:rPr>
        <w:fldChar w:fldCharType="begin"/>
      </w:r>
      <w:r w:rsidR="00027E6C" w:rsidRPr="00027E6C">
        <w:rPr>
          <w:b/>
          <w:bCs/>
          <w:color w:val="282828"/>
        </w:rPr>
        <w:instrText xml:space="preserve"> HYPERLINK "https://4.404content.com/1/B6/C0/1031193665348830669/fullsize.jpg" \t "_blank" </w:instrText>
      </w:r>
      <w:r w:rsidRPr="00027E6C">
        <w:rPr>
          <w:b/>
          <w:bCs/>
          <w:color w:val="282828"/>
        </w:rPr>
        <w:fldChar w:fldCharType="separate"/>
      </w:r>
    </w:p>
    <w:p w:rsidR="00027E6C" w:rsidRPr="00027E6C" w:rsidRDefault="00027E6C" w:rsidP="00B2216C">
      <w:pPr>
        <w:pStyle w:val="2"/>
        <w:spacing w:before="0"/>
        <w:ind w:left="-1134" w:righ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E6C">
        <w:rPr>
          <w:rFonts w:ascii="Times New Roman" w:hAnsi="Times New Roman" w:cs="Times New Roman"/>
          <w:color w:val="26A38A"/>
          <w:sz w:val="24"/>
          <w:szCs w:val="24"/>
          <w:u w:val="single"/>
          <w:bdr w:val="none" w:sz="0" w:space="0" w:color="auto" w:frame="1"/>
        </w:rPr>
        <w:br/>
      </w:r>
    </w:p>
    <w:p w:rsidR="00027E6C" w:rsidRPr="00027E6C" w:rsidRDefault="00291F5C" w:rsidP="00B2216C">
      <w:pPr>
        <w:pStyle w:val="a3"/>
        <w:spacing w:before="0" w:beforeAutospacing="0" w:after="0" w:afterAutospacing="0" w:line="276" w:lineRule="auto"/>
        <w:ind w:left="-1134" w:right="-284"/>
        <w:textAlignment w:val="baseline"/>
        <w:rPr>
          <w:color w:val="282828"/>
        </w:rPr>
      </w:pPr>
      <w:r w:rsidRPr="00027E6C">
        <w:rPr>
          <w:b/>
          <w:bCs/>
          <w:color w:val="282828"/>
        </w:rPr>
        <w:fldChar w:fldCharType="end"/>
      </w:r>
    </w:p>
    <w:p w:rsidR="00027E6C" w:rsidRPr="00027E6C" w:rsidRDefault="00027E6C" w:rsidP="00B2216C">
      <w:pPr>
        <w:pStyle w:val="a3"/>
        <w:spacing w:before="0" w:beforeAutospacing="0" w:after="0" w:afterAutospacing="0" w:line="276" w:lineRule="auto"/>
        <w:ind w:left="-1134" w:right="-284"/>
        <w:textAlignment w:val="baseline"/>
        <w:rPr>
          <w:color w:val="282828"/>
        </w:rPr>
      </w:pPr>
    </w:p>
    <w:p w:rsidR="00027E6C" w:rsidRPr="00027E6C" w:rsidRDefault="00027E6C" w:rsidP="00B2216C">
      <w:pPr>
        <w:pStyle w:val="a3"/>
        <w:spacing w:before="0" w:beforeAutospacing="0" w:after="0" w:afterAutospacing="0" w:line="276" w:lineRule="auto"/>
        <w:ind w:left="-1134" w:right="-284"/>
        <w:textAlignment w:val="baseline"/>
        <w:rPr>
          <w:color w:val="282828"/>
        </w:rPr>
      </w:pPr>
    </w:p>
    <w:p w:rsidR="00027E6C" w:rsidRPr="00027E6C" w:rsidRDefault="00027E6C" w:rsidP="00B2216C">
      <w:pPr>
        <w:pStyle w:val="a4"/>
        <w:shd w:val="clear" w:color="auto" w:fill="FFFFFF"/>
        <w:spacing w:after="0"/>
        <w:ind w:left="-1134" w:right="-284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</w:pPr>
    </w:p>
    <w:p w:rsidR="00027E6C" w:rsidRPr="00027E6C" w:rsidRDefault="00027E6C" w:rsidP="00B2216C">
      <w:pPr>
        <w:pStyle w:val="a4"/>
        <w:shd w:val="clear" w:color="auto" w:fill="FFFFFF"/>
        <w:spacing w:after="0"/>
        <w:ind w:left="-1134" w:right="-284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</w:pPr>
    </w:p>
    <w:p w:rsidR="00027E6C" w:rsidRPr="00027E6C" w:rsidRDefault="00027E6C" w:rsidP="00B2216C">
      <w:pPr>
        <w:pStyle w:val="a3"/>
        <w:shd w:val="clear" w:color="auto" w:fill="FFFFFF"/>
        <w:spacing w:before="0" w:beforeAutospacing="0" w:after="0" w:afterAutospacing="0" w:line="276" w:lineRule="auto"/>
        <w:ind w:left="-1134" w:right="-284"/>
        <w:rPr>
          <w:color w:val="000000" w:themeColor="text1"/>
        </w:rPr>
      </w:pPr>
    </w:p>
    <w:sectPr w:rsidR="00027E6C" w:rsidRPr="00027E6C" w:rsidSect="00462A6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2E0"/>
    <w:multiLevelType w:val="multilevel"/>
    <w:tmpl w:val="DA0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A0A48"/>
    <w:multiLevelType w:val="hybridMultilevel"/>
    <w:tmpl w:val="0888CADE"/>
    <w:lvl w:ilvl="0" w:tplc="38405D40">
      <w:start w:val="1"/>
      <w:numFmt w:val="decimal"/>
      <w:lvlText w:val="%1)"/>
      <w:lvlJc w:val="left"/>
      <w:pPr>
        <w:ind w:left="-91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2F27247"/>
    <w:multiLevelType w:val="multilevel"/>
    <w:tmpl w:val="AE1E6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F56"/>
    <w:rsid w:val="00027E6C"/>
    <w:rsid w:val="00053E8C"/>
    <w:rsid w:val="000808BC"/>
    <w:rsid w:val="001174F3"/>
    <w:rsid w:val="00251BA8"/>
    <w:rsid w:val="00291F5C"/>
    <w:rsid w:val="002A3B14"/>
    <w:rsid w:val="002A45DA"/>
    <w:rsid w:val="002B28B8"/>
    <w:rsid w:val="003930FB"/>
    <w:rsid w:val="0041279B"/>
    <w:rsid w:val="0045123F"/>
    <w:rsid w:val="00462A6A"/>
    <w:rsid w:val="004E6103"/>
    <w:rsid w:val="005A4826"/>
    <w:rsid w:val="007803EF"/>
    <w:rsid w:val="007A2AD1"/>
    <w:rsid w:val="0080784A"/>
    <w:rsid w:val="00813404"/>
    <w:rsid w:val="00A46A41"/>
    <w:rsid w:val="00B2216C"/>
    <w:rsid w:val="00B97384"/>
    <w:rsid w:val="00BE6F56"/>
    <w:rsid w:val="00C41DE2"/>
    <w:rsid w:val="00CA4153"/>
    <w:rsid w:val="00DC2587"/>
    <w:rsid w:val="00DF5526"/>
    <w:rsid w:val="00E168E3"/>
    <w:rsid w:val="00EC4D27"/>
    <w:rsid w:val="00ED18C1"/>
    <w:rsid w:val="00F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4"/>
  </w:style>
  <w:style w:type="paragraph" w:styleId="1">
    <w:name w:val="heading 1"/>
    <w:basedOn w:val="a"/>
    <w:link w:val="10"/>
    <w:uiPriority w:val="9"/>
    <w:qFormat/>
    <w:rsid w:val="00027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27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27E6C"/>
    <w:rPr>
      <w:b/>
      <w:bCs/>
    </w:rPr>
  </w:style>
  <w:style w:type="character" w:styleId="a8">
    <w:name w:val="Hyperlink"/>
    <w:basedOn w:val="a0"/>
    <w:uiPriority w:val="99"/>
    <w:semiHidden/>
    <w:unhideWhenUsed/>
    <w:rsid w:val="00027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721">
          <w:blockQuote w:val="1"/>
          <w:marLeft w:val="376"/>
          <w:marRight w:val="720"/>
          <w:marTop w:val="0"/>
          <w:marBottom w:val="360"/>
          <w:divBdr>
            <w:top w:val="none" w:sz="0" w:space="0" w:color="auto"/>
            <w:left w:val="single" w:sz="18" w:space="11" w:color="26A38A"/>
            <w:bottom w:val="none" w:sz="0" w:space="0" w:color="auto"/>
            <w:right w:val="none" w:sz="0" w:space="0" w:color="auto"/>
          </w:divBdr>
        </w:div>
      </w:divsChild>
    </w:div>
    <w:div w:id="1874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</cp:lastModifiedBy>
  <cp:revision>9</cp:revision>
  <dcterms:created xsi:type="dcterms:W3CDTF">2019-02-14T12:00:00Z</dcterms:created>
  <dcterms:modified xsi:type="dcterms:W3CDTF">2019-02-19T05:02:00Z</dcterms:modified>
</cp:coreProperties>
</file>