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DE" w:rsidRPr="00B47BDE" w:rsidRDefault="00B47BDE" w:rsidP="00B47B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B47BDE">
        <w:rPr>
          <w:rFonts w:ascii="Times New Roman" w:hAnsi="Times New Roman" w:cs="Times New Roman"/>
          <w:b/>
          <w:sz w:val="28"/>
          <w:szCs w:val="28"/>
        </w:rPr>
        <w:t xml:space="preserve">ПОЛОЖЕНИЕ           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BD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7BDE">
        <w:rPr>
          <w:rFonts w:ascii="Times New Roman" w:hAnsi="Times New Roman" w:cs="Times New Roman"/>
          <w:b/>
          <w:sz w:val="28"/>
          <w:szCs w:val="28"/>
        </w:rPr>
        <w:t xml:space="preserve">  о Врачебной комиссии 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BDE">
        <w:rPr>
          <w:rFonts w:ascii="Times New Roman" w:hAnsi="Times New Roman" w:cs="Times New Roman"/>
          <w:sz w:val="28"/>
          <w:szCs w:val="28"/>
        </w:rPr>
        <w:t xml:space="preserve">        ГАУЗ СК «Георгиевская стоматологическая поликлиника» 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B47B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7BDE">
        <w:rPr>
          <w:rFonts w:ascii="Times New Roman" w:hAnsi="Times New Roman" w:cs="Times New Roman"/>
          <w:sz w:val="24"/>
          <w:szCs w:val="24"/>
        </w:rPr>
        <w:t xml:space="preserve">. </w:t>
      </w:r>
      <w:r w:rsidRPr="00B47BDE">
        <w:rPr>
          <w:rFonts w:ascii="Times New Roman" w:hAnsi="Times New Roman" w:cs="Times New Roman"/>
          <w:b/>
          <w:sz w:val="24"/>
          <w:szCs w:val="24"/>
        </w:rPr>
        <w:t>Общие положения.</w:t>
      </w:r>
      <w:proofErr w:type="gramEnd"/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1.     </w:t>
      </w:r>
      <w:proofErr w:type="gramStart"/>
      <w:r w:rsidRPr="00B47BDE">
        <w:rPr>
          <w:rFonts w:ascii="Times New Roman" w:hAnsi="Times New Roman" w:cs="Times New Roman"/>
          <w:sz w:val="24"/>
          <w:szCs w:val="24"/>
        </w:rPr>
        <w:t>Врачебная комиссия создана с целью совершенствования организации медицинской помощи, принятия решений в наиболее сложных и конфликтных случаях по вопросам диагностики, лечения, реабилитации, определения трудоспособности граждан и профессиональной пригодности некоторых категорий работников, иным медико-социальным вопросам, а также осуществления оценки качества и эффективности лечебно-диагностических мероприятий, в том числе оценки обоснованности и эффективности назначения лекарственных средств.</w:t>
      </w:r>
      <w:proofErr w:type="gramEnd"/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pStyle w:val="1"/>
      </w:pPr>
      <w:r w:rsidRPr="00B47BDE">
        <w:t xml:space="preserve">2.     </w:t>
      </w:r>
      <w:proofErr w:type="gramStart"/>
      <w:r w:rsidRPr="00B47BDE">
        <w:t xml:space="preserve">В своей деятельности Врачебная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включая </w:t>
      </w:r>
      <w:r w:rsidRPr="00B47BDE">
        <w:rPr>
          <w:highlight w:val="white"/>
        </w:rPr>
        <w:t xml:space="preserve">приказ </w:t>
      </w:r>
      <w:proofErr w:type="spellStart"/>
      <w:r w:rsidRPr="00B47BDE">
        <w:rPr>
          <w:highlight w:val="white"/>
        </w:rPr>
        <w:t>Минздравсоцразвития</w:t>
      </w:r>
      <w:proofErr w:type="spellEnd"/>
      <w:r w:rsidRPr="00B47BDE">
        <w:rPr>
          <w:highlight w:val="white"/>
        </w:rPr>
        <w:t xml:space="preserve"> от 05.05.2012 № 502н «Об утверждении порядка создания и деятельности врачебной комиссии в медицинской организации» и приказ</w:t>
      </w:r>
      <w:r w:rsidRPr="00B47BDE">
        <w:t xml:space="preserve">а Министерства здравоохранения Российской Федерации </w:t>
      </w:r>
      <w:r w:rsidRPr="00B47BDE">
        <w:rPr>
          <w:highlight w:val="white"/>
        </w:rPr>
        <w:t>от 31.07.2020 № 785н «Требования к организации и</w:t>
      </w:r>
      <w:proofErr w:type="gramEnd"/>
      <w:r w:rsidRPr="00B47BDE">
        <w:rPr>
          <w:highlight w:val="white"/>
        </w:rPr>
        <w:t xml:space="preserve"> проведению внутреннего контроля качества и безопасности медицинской деятельности»</w:t>
      </w:r>
      <w:r w:rsidRPr="00B47BDE">
        <w:t xml:space="preserve">, </w:t>
      </w:r>
      <w:r w:rsidRPr="00B47BDE">
        <w:rPr>
          <w:color w:val="2D2D2D"/>
          <w:highlight w:val="white"/>
        </w:rPr>
        <w:t>законами  и иными нормативными  правовыми актами Ставропольского края, настоящим положением</w:t>
      </w:r>
      <w:r w:rsidRPr="00B47BDE">
        <w:t>.</w:t>
      </w:r>
    </w:p>
    <w:p w:rsidR="00B47BDE" w:rsidRPr="00B47BDE" w:rsidRDefault="00B47BDE" w:rsidP="00B47BDE">
      <w:pPr>
        <w:pStyle w:val="1"/>
      </w:pPr>
    </w:p>
    <w:p w:rsidR="00B47BDE" w:rsidRPr="00B47BDE" w:rsidRDefault="00B47BDE" w:rsidP="00B47BDE">
      <w:pPr>
        <w:pStyle w:val="1"/>
        <w:rPr>
          <w:highlight w:val="white"/>
        </w:rPr>
      </w:pPr>
      <w:r w:rsidRPr="00B47BDE">
        <w:t xml:space="preserve">3. </w:t>
      </w:r>
      <w:r w:rsidRPr="00B47BDE">
        <w:rPr>
          <w:highlight w:val="white"/>
        </w:rPr>
        <w:t xml:space="preserve">Врачебная комиссия (подкомиссии врачебной комиссии) взаимодействует с </w:t>
      </w:r>
      <w:r w:rsidRPr="00B47BDE">
        <w:rPr>
          <w:color w:val="333333"/>
        </w:rPr>
        <w:t xml:space="preserve">Комиссией по внутреннему контролю качества и безопасности медицинской деятельности </w:t>
      </w:r>
      <w:r w:rsidRPr="00B47BDE">
        <w:rPr>
          <w:highlight w:val="white"/>
        </w:rPr>
        <w:t>в части  обсуждения и согласования:</w:t>
      </w:r>
    </w:p>
    <w:p w:rsidR="00B47BDE" w:rsidRPr="00B47BDE" w:rsidRDefault="00B47BDE" w:rsidP="00B47B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BDE">
        <w:rPr>
          <w:rFonts w:ascii="Times New Roman" w:hAnsi="Times New Roman" w:cs="Times New Roman"/>
          <w:sz w:val="24"/>
          <w:szCs w:val="24"/>
          <w:highlight w:val="white"/>
        </w:rPr>
        <w:t>- оценки качества, обоснованности и эффективности лечебно-диагностических мероприятий, в том числе назначения лекарственных препаратов;</w:t>
      </w:r>
    </w:p>
    <w:p w:rsidR="00B47BDE" w:rsidRPr="00B47BDE" w:rsidRDefault="00B47BDE" w:rsidP="00B47BDE">
      <w:pPr>
        <w:pStyle w:val="1"/>
        <w:rPr>
          <w:highlight w:val="white"/>
        </w:rPr>
      </w:pPr>
      <w:r w:rsidRPr="00B47BDE">
        <w:rPr>
          <w:highlight w:val="white"/>
        </w:rPr>
        <w:t>-  отчетов о проведении проверок в поликлинике;</w:t>
      </w:r>
    </w:p>
    <w:p w:rsidR="00B47BDE" w:rsidRPr="00B47BDE" w:rsidRDefault="00B47BDE" w:rsidP="00B47BDE">
      <w:pPr>
        <w:pStyle w:val="1"/>
        <w:rPr>
          <w:highlight w:val="white"/>
        </w:rPr>
      </w:pPr>
      <w:r w:rsidRPr="00B47BDE">
        <w:rPr>
          <w:highlight w:val="white"/>
        </w:rPr>
        <w:t>- сводных отчетов о результатах проведения внутреннего контроля в поликлинике;</w:t>
      </w:r>
    </w:p>
    <w:p w:rsidR="00B47BDE" w:rsidRPr="00B47BDE" w:rsidRDefault="00B47BDE" w:rsidP="00B47BDE">
      <w:pPr>
        <w:pStyle w:val="1"/>
        <w:rPr>
          <w:highlight w:val="white"/>
        </w:rPr>
      </w:pPr>
      <w:r w:rsidRPr="00B47BDE">
        <w:rPr>
          <w:highlight w:val="white"/>
        </w:rPr>
        <w:t xml:space="preserve">- плана мероприятий по совершенствованию качества и безопасности медицинской деятельности в поликлинике на предстоящий период. 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>4. Врачебная комиссия создаётся приказом главного врача ГАУЗ  СК «Георгиевская стоматологическая поликлиника».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>5. ВК состоит из председателя, одного заместителя председателя, членов комиссии, врачей-специалистов и секретаря.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>6. Председателем ВК является заместитель главного врача поликлиники по медицинской части.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>7. Секретарём ВК является медицинский работник с высшим медицинским образованием, обеспечивающий выполнение секретарских функций.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lastRenderedPageBreak/>
        <w:t>8. Членами ВК являются заведующие отделениями поликлиники, врачи-специалисты из числа наиболее опытных штатных работников поликлиники.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>К работе ВК могут привлекаться врачи-специалисты других медицинских организаций.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>9. Персональный состав ВК утверждается Главным врачом поликлиники ежегодно.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47B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7BDE">
        <w:rPr>
          <w:rFonts w:ascii="Times New Roman" w:hAnsi="Times New Roman" w:cs="Times New Roman"/>
          <w:b/>
          <w:sz w:val="24"/>
          <w:szCs w:val="24"/>
        </w:rPr>
        <w:t>.</w:t>
      </w:r>
      <w:r w:rsidRPr="00B47BDE">
        <w:rPr>
          <w:rFonts w:ascii="Times New Roman" w:hAnsi="Times New Roman" w:cs="Times New Roman"/>
          <w:sz w:val="24"/>
          <w:szCs w:val="24"/>
        </w:rPr>
        <w:t xml:space="preserve"> </w:t>
      </w:r>
      <w:r w:rsidRPr="00B47BDE">
        <w:rPr>
          <w:rFonts w:ascii="Times New Roman" w:hAnsi="Times New Roman" w:cs="Times New Roman"/>
          <w:b/>
          <w:sz w:val="24"/>
          <w:szCs w:val="24"/>
        </w:rPr>
        <w:t>Функции Врачебной комиссии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Врачебная комиссия (подкомиссии врачебной комиссии) осуществляет следующие функции:</w:t>
      </w:r>
    </w:p>
    <w:p w:rsidR="00B47BDE" w:rsidRPr="00B47BDE" w:rsidRDefault="00B47BDE" w:rsidP="00B47BDE">
      <w:pPr>
        <w:pStyle w:val="000Body"/>
        <w:rPr>
          <w:rFonts w:ascii="Times New Roman" w:hAnsi="Times New Roman" w:cs="Times New Roman"/>
          <w:sz w:val="24"/>
          <w:szCs w:val="24"/>
          <w:lang w:val="ru-RU"/>
        </w:rPr>
      </w:pPr>
      <w:r w:rsidRPr="00B47BDE">
        <w:rPr>
          <w:rFonts w:ascii="Times New Roman" w:hAnsi="Times New Roman" w:cs="Times New Roman"/>
          <w:sz w:val="24"/>
          <w:szCs w:val="24"/>
          <w:lang w:val="ru-RU"/>
        </w:rPr>
        <w:t xml:space="preserve">        - контроль рационального использования, учета, хранения и списания сильнодействующих лекарственных средств и лекарственных средств, подлежащих предметно-количественному учету, а также расходных стоматологических материалов и изделий медицинского назначения;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     - принятие решений по вопросам профилактики, диагностики, лечения, медицинской реабилитации и санаторно-курортного лечения граждан в наиболее сложных и конфликтных ситуациях, требующих комиссионного рассмотрения;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- определение трудоспособности граждан;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- продление листков нетрудоспособности в случаях, установленных законодательством Российской Федерации;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- принятие решения по вопросу о направлении пациента на медико-социальную экспертизу в соответствии с законодательством Российской</w:t>
      </w:r>
      <w:r w:rsidRPr="00B47BDE">
        <w:rPr>
          <w:rFonts w:ascii="Times New Roman" w:hAnsi="Times New Roman" w:cs="Times New Roman"/>
          <w:sz w:val="24"/>
          <w:szCs w:val="24"/>
        </w:rPr>
        <w:tab/>
        <w:t xml:space="preserve"> Федерации;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- оценка качества, обоснованности и эффективности лечебно-диагностических мероприятий, в том числе назначения лекарственных препаратов;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- оценка соблюдения в медицинской организации установленного порядка ведения медицинской документации;</w:t>
      </w:r>
    </w:p>
    <w:p w:rsidR="00B47BDE" w:rsidRPr="00B47BDE" w:rsidRDefault="00B47BDE" w:rsidP="00B47BDE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- разработка мероприятий по устранению и предупреждению нарушений в процессе диагностики и лечения пациентов;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- изучение каждого случая смерти пациента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в случае, если такие нарушения привели к смерти пациента;</w:t>
      </w:r>
    </w:p>
    <w:p w:rsidR="00B47BDE" w:rsidRPr="00B47BDE" w:rsidRDefault="00B47BDE" w:rsidP="00B47BDE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- принятие решения по вопросам назначения и коррекции лечения в целях учета данных пациентов при обеспечении лекарственными препаратами в соответствии  с законодательством Российской Федерации;</w:t>
      </w:r>
    </w:p>
    <w:p w:rsidR="00B47BDE" w:rsidRPr="00B47BDE" w:rsidRDefault="00B47BDE" w:rsidP="00B47BDE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47BDE">
        <w:rPr>
          <w:rFonts w:ascii="Times New Roman" w:hAnsi="Times New Roman" w:cs="Times New Roman"/>
          <w:sz w:val="24"/>
          <w:szCs w:val="24"/>
        </w:rPr>
        <w:t>- принятие решения о назначении лекарственных препаратов в случаях и в порядке, которые установлены нормативными правовыми актами Российской Федерации и субъектов Российской Федерации, устанавливающими порядок назначения и выписывания лекарственных препаратов, включая наркотические лекарственные препараты и психотропные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(зубного врача) при оказании государственной социальной помощи</w:t>
      </w:r>
      <w:proofErr w:type="gramEnd"/>
      <w:r w:rsidRPr="00B47BDE">
        <w:rPr>
          <w:rFonts w:ascii="Times New Roman" w:hAnsi="Times New Roman" w:cs="Times New Roman"/>
          <w:sz w:val="24"/>
          <w:szCs w:val="24"/>
        </w:rPr>
        <w:t xml:space="preserve"> в виде набора социальных услуг;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47BDE">
        <w:rPr>
          <w:rFonts w:ascii="Times New Roman" w:hAnsi="Times New Roman" w:cs="Times New Roman"/>
          <w:sz w:val="24"/>
          <w:szCs w:val="24"/>
        </w:rPr>
        <w:t xml:space="preserve">- проведение отбора пациентов, формирование и направление комплекта документов в Комиссию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в соответствии с Порядком направления граждан Российской Федерации для </w:t>
      </w:r>
      <w:r w:rsidRPr="00B47BDE">
        <w:rPr>
          <w:rFonts w:ascii="Times New Roman" w:hAnsi="Times New Roman" w:cs="Times New Roman"/>
          <w:sz w:val="24"/>
          <w:szCs w:val="24"/>
        </w:rPr>
        <w:lastRenderedPageBreak/>
        <w:t>оказания высокотехнологичной медицинской помощи за счёт бюджетных ассигнований, предусмотренных в федеральном бюджете Министерству здравоохранения  и социального развития Российской Федерации, путём  применения специализированной информационной системы</w:t>
      </w:r>
      <w:proofErr w:type="gramEnd"/>
      <w:r w:rsidRPr="00B47BDE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здравоохранения и социального развития Российской Федерации от 28 декабря 2011 № 1689н; </w:t>
      </w:r>
    </w:p>
    <w:p w:rsidR="00B47BDE" w:rsidRPr="00B47BDE" w:rsidRDefault="00B47BDE" w:rsidP="00B47BDE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 - анализ заболеваемости внутрибольничными инфекциями, разработка и реализация мероприятий по профилактике заболеваемости инфекциями, связанными с оказанием медицинской помощи;</w:t>
      </w:r>
    </w:p>
    <w:p w:rsidR="00B47BDE" w:rsidRPr="00B47BDE" w:rsidRDefault="00B47BDE" w:rsidP="00B47BDE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- организация и проведение контроля качества и безопасности медицинской деятельности;</w:t>
      </w:r>
    </w:p>
    <w:p w:rsidR="00B47BDE" w:rsidRPr="00B47BDE" w:rsidRDefault="00B47BDE" w:rsidP="00B47BDE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47BDE">
        <w:rPr>
          <w:rFonts w:ascii="Times New Roman" w:hAnsi="Times New Roman" w:cs="Times New Roman"/>
          <w:sz w:val="24"/>
          <w:szCs w:val="24"/>
        </w:rPr>
        <w:t xml:space="preserve">- взаимодействие в работе по вопросам, относящимся к компетенции ВК, с территориальным фондом обязательного медицинского страхования, региональным отделением Фонда социального страхования Российской Федерации, территориальными органами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человека, федеральными учреждениями медико-социальной экспертизы, со страховыми медицинскими организациями, иными органами и организациями; </w:t>
      </w:r>
      <w:proofErr w:type="gramEnd"/>
    </w:p>
    <w:p w:rsidR="00B47BDE" w:rsidRPr="00B47BDE" w:rsidRDefault="00B47BDE" w:rsidP="00B47BDE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- рассмотрение обращений (жалоб) по вопросам, связанным с оказанием медицинской помощи граждан в медицинской организации;</w:t>
      </w:r>
    </w:p>
    <w:p w:rsidR="00B47BDE" w:rsidRPr="00B47BDE" w:rsidRDefault="00B47BDE" w:rsidP="00B47BDE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47BDE">
        <w:rPr>
          <w:rFonts w:ascii="Times New Roman" w:hAnsi="Times New Roman" w:cs="Times New Roman"/>
          <w:sz w:val="24"/>
          <w:szCs w:val="24"/>
        </w:rPr>
        <w:t>- иные функции, предусмотренные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Федерации.</w:t>
      </w:r>
      <w:proofErr w:type="gramEnd"/>
    </w:p>
    <w:p w:rsidR="00B47BDE" w:rsidRPr="00B47BDE" w:rsidRDefault="00B47BDE" w:rsidP="00B47BDE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7B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7BDE">
        <w:rPr>
          <w:rFonts w:ascii="Times New Roman" w:hAnsi="Times New Roman" w:cs="Times New Roman"/>
          <w:b/>
          <w:sz w:val="24"/>
          <w:szCs w:val="24"/>
        </w:rPr>
        <w:t>.</w:t>
      </w:r>
      <w:r w:rsidRPr="00B47BDE">
        <w:rPr>
          <w:rFonts w:ascii="Times New Roman" w:hAnsi="Times New Roman" w:cs="Times New Roman"/>
          <w:sz w:val="24"/>
          <w:szCs w:val="24"/>
        </w:rPr>
        <w:t xml:space="preserve"> </w:t>
      </w:r>
      <w:r w:rsidRPr="00B47BDE">
        <w:rPr>
          <w:rFonts w:ascii="Times New Roman" w:hAnsi="Times New Roman" w:cs="Times New Roman"/>
          <w:b/>
          <w:sz w:val="24"/>
          <w:szCs w:val="24"/>
        </w:rPr>
        <w:t>Порядок работы Врачебной комиссии</w:t>
      </w:r>
      <w:r w:rsidRPr="00B47BDE">
        <w:rPr>
          <w:rFonts w:ascii="Times New Roman" w:hAnsi="Times New Roman" w:cs="Times New Roman"/>
          <w:sz w:val="24"/>
          <w:szCs w:val="24"/>
        </w:rPr>
        <w:t>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>1. Врачебная комиссия проводит заседания не реже 1 раза в неделю на основании планов-графиков, утверждаемых главным врачом ГАУЗ СК «Георгиевская стоматологическая поликлиника». Внеплановые заседания Врачебной  комиссии проводятся по решению главного врача поликлиники.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>2. Решение ВК считается принятым, если его поддержало две трети членов комиссии, оформляется в виде протокола ВК, решение ВК вносится в медицинскую документацию пациента и в журнал.</w:t>
      </w:r>
    </w:p>
    <w:p w:rsidR="00B47BDE" w:rsidRPr="00B47BDE" w:rsidRDefault="00B47BDE" w:rsidP="00B47BDE">
      <w:pPr>
        <w:pStyle w:val="000Body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47BDE" w:rsidRPr="00B47BDE" w:rsidRDefault="00B47BDE" w:rsidP="00B47BDE">
      <w:pPr>
        <w:pStyle w:val="000Body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47BDE">
        <w:rPr>
          <w:rFonts w:ascii="Times New Roman" w:hAnsi="Times New Roman" w:cs="Times New Roman"/>
          <w:color w:val="auto"/>
          <w:sz w:val="24"/>
          <w:szCs w:val="24"/>
          <w:lang w:val="ru-RU"/>
        </w:rPr>
        <w:t>3.</w:t>
      </w:r>
      <w:r w:rsidRPr="00B47BDE">
        <w:rPr>
          <w:rFonts w:ascii="Times New Roman" w:hAnsi="Times New Roman" w:cs="Times New Roman"/>
          <w:sz w:val="24"/>
          <w:szCs w:val="24"/>
          <w:lang w:val="ru-RU"/>
        </w:rPr>
        <w:t xml:space="preserve"> Решение врачебной комиссии оформляется в виде протокола, который содержит следующие сведения:</w:t>
      </w:r>
    </w:p>
    <w:p w:rsidR="00B47BDE" w:rsidRPr="00B47BDE" w:rsidRDefault="00B47BDE" w:rsidP="00B47BDE">
      <w:pPr>
        <w:pStyle w:val="000Body"/>
        <w:rPr>
          <w:rFonts w:ascii="Times New Roman" w:hAnsi="Times New Roman" w:cs="Times New Roman"/>
          <w:sz w:val="24"/>
          <w:szCs w:val="24"/>
          <w:lang w:val="ru-RU"/>
        </w:rPr>
      </w:pPr>
      <w:r w:rsidRPr="00B47BDE">
        <w:rPr>
          <w:rFonts w:ascii="Times New Roman" w:hAnsi="Times New Roman" w:cs="Times New Roman"/>
          <w:sz w:val="24"/>
          <w:szCs w:val="24"/>
          <w:lang w:val="ru-RU"/>
        </w:rPr>
        <w:t>– дату проведения заседания врачебной комиссии;</w:t>
      </w:r>
    </w:p>
    <w:p w:rsidR="00B47BDE" w:rsidRPr="00B47BDE" w:rsidRDefault="00B47BDE" w:rsidP="00B47BDE">
      <w:pPr>
        <w:pStyle w:val="000Body"/>
        <w:rPr>
          <w:rFonts w:ascii="Times New Roman" w:hAnsi="Times New Roman" w:cs="Times New Roman"/>
          <w:sz w:val="24"/>
          <w:szCs w:val="24"/>
          <w:lang w:val="ru-RU"/>
        </w:rPr>
      </w:pPr>
      <w:r w:rsidRPr="00B47BD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47BD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список членов врачебной комиссии, присутствовавших на заседании;</w:t>
      </w:r>
    </w:p>
    <w:p w:rsidR="00B47BDE" w:rsidRPr="00B47BDE" w:rsidRDefault="00B47BDE" w:rsidP="00B47BDE">
      <w:pPr>
        <w:pStyle w:val="000Body"/>
        <w:rPr>
          <w:rFonts w:ascii="Times New Roman" w:hAnsi="Times New Roman" w:cs="Times New Roman"/>
          <w:sz w:val="24"/>
          <w:szCs w:val="24"/>
          <w:lang w:val="ru-RU"/>
        </w:rPr>
      </w:pPr>
      <w:r w:rsidRPr="00B47BDE">
        <w:rPr>
          <w:rFonts w:ascii="Times New Roman" w:hAnsi="Times New Roman" w:cs="Times New Roman"/>
          <w:sz w:val="24"/>
          <w:szCs w:val="24"/>
          <w:lang w:val="ru-RU"/>
        </w:rPr>
        <w:t>– перечень обсуждаемых вопросов;</w:t>
      </w:r>
    </w:p>
    <w:p w:rsidR="00B47BDE" w:rsidRPr="00B47BDE" w:rsidRDefault="00B47BDE" w:rsidP="00B47BDE">
      <w:pPr>
        <w:pStyle w:val="000Body"/>
        <w:rPr>
          <w:rFonts w:ascii="Times New Roman" w:hAnsi="Times New Roman" w:cs="Times New Roman"/>
          <w:sz w:val="24"/>
          <w:szCs w:val="24"/>
          <w:lang w:val="ru-RU"/>
        </w:rPr>
      </w:pPr>
      <w:r w:rsidRPr="00B47BDE">
        <w:rPr>
          <w:rFonts w:ascii="Times New Roman" w:hAnsi="Times New Roman" w:cs="Times New Roman"/>
          <w:sz w:val="24"/>
          <w:szCs w:val="24"/>
          <w:lang w:val="ru-RU"/>
        </w:rPr>
        <w:t>– решения врачебной комиссии и их обоснование.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pStyle w:val="000Body"/>
        <w:ind w:firstLine="0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B47BD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4. Секретарь врачебной комиссии осуществляет следующие функции:</w:t>
      </w:r>
    </w:p>
    <w:p w:rsidR="00B47BDE" w:rsidRPr="00B47BDE" w:rsidRDefault="00B47BDE" w:rsidP="00B47BDE">
      <w:pPr>
        <w:pStyle w:val="000Body"/>
        <w:rPr>
          <w:rFonts w:ascii="Times New Roman" w:hAnsi="Times New Roman" w:cs="Times New Roman"/>
          <w:sz w:val="24"/>
          <w:szCs w:val="24"/>
          <w:lang w:val="ru-RU"/>
        </w:rPr>
      </w:pPr>
      <w:r w:rsidRPr="00B47BDE">
        <w:rPr>
          <w:rFonts w:ascii="Times New Roman" w:hAnsi="Times New Roman" w:cs="Times New Roman"/>
          <w:sz w:val="24"/>
          <w:szCs w:val="24"/>
          <w:lang w:val="ru-RU"/>
        </w:rPr>
        <w:t>– составляет план-график заседаний врачебной комиссии;</w:t>
      </w:r>
    </w:p>
    <w:p w:rsidR="00B47BDE" w:rsidRPr="00B47BDE" w:rsidRDefault="00B47BDE" w:rsidP="00B47BDE">
      <w:pPr>
        <w:pStyle w:val="000Body"/>
        <w:rPr>
          <w:rFonts w:ascii="Times New Roman" w:hAnsi="Times New Roman" w:cs="Times New Roman"/>
          <w:sz w:val="24"/>
          <w:szCs w:val="24"/>
          <w:lang w:val="ru-RU"/>
        </w:rPr>
      </w:pPr>
      <w:r w:rsidRPr="00B47BDE">
        <w:rPr>
          <w:rFonts w:ascii="Times New Roman" w:hAnsi="Times New Roman" w:cs="Times New Roman"/>
          <w:sz w:val="24"/>
          <w:szCs w:val="24"/>
          <w:lang w:val="ru-RU"/>
        </w:rPr>
        <w:t>– готовит материалы для заседания врачебной комиссии;</w:t>
      </w:r>
    </w:p>
    <w:p w:rsidR="00B47BDE" w:rsidRPr="00B47BDE" w:rsidRDefault="00B47BDE" w:rsidP="00B47BDE">
      <w:pPr>
        <w:pStyle w:val="000Body"/>
        <w:rPr>
          <w:rFonts w:ascii="Times New Roman" w:hAnsi="Times New Roman" w:cs="Times New Roman"/>
          <w:sz w:val="24"/>
          <w:szCs w:val="24"/>
          <w:lang w:val="ru-RU"/>
        </w:rPr>
      </w:pPr>
      <w:r w:rsidRPr="00B47BDE">
        <w:rPr>
          <w:rFonts w:ascii="Times New Roman" w:hAnsi="Times New Roman" w:cs="Times New Roman"/>
          <w:sz w:val="24"/>
          <w:szCs w:val="24"/>
          <w:lang w:val="ru-RU"/>
        </w:rPr>
        <w:t>– уведомляет членов врачебной комиссии о дате и времени проведения заседания;</w:t>
      </w:r>
    </w:p>
    <w:p w:rsidR="00B47BDE" w:rsidRPr="00B47BDE" w:rsidRDefault="00B47BDE" w:rsidP="00B47BDE">
      <w:pPr>
        <w:pStyle w:val="000Body"/>
        <w:rPr>
          <w:rFonts w:ascii="Times New Roman" w:hAnsi="Times New Roman" w:cs="Times New Roman"/>
          <w:sz w:val="24"/>
          <w:szCs w:val="24"/>
          <w:lang w:val="ru-RU"/>
        </w:rPr>
      </w:pPr>
      <w:r w:rsidRPr="00B47BDE">
        <w:rPr>
          <w:rFonts w:ascii="Times New Roman" w:hAnsi="Times New Roman" w:cs="Times New Roman"/>
          <w:sz w:val="24"/>
          <w:szCs w:val="24"/>
          <w:lang w:val="ru-RU"/>
        </w:rPr>
        <w:t>– оформляет решения врачебной комиссии и ведет специальный журнал, в котором учитывает принятые решения врачебной комиссии (далее – журнал);</w:t>
      </w:r>
    </w:p>
    <w:p w:rsidR="00B47BDE" w:rsidRPr="00B47BDE" w:rsidRDefault="00B47BDE" w:rsidP="00B47BDE">
      <w:pPr>
        <w:pStyle w:val="000Body"/>
        <w:rPr>
          <w:rFonts w:ascii="Times New Roman" w:hAnsi="Times New Roman" w:cs="Times New Roman"/>
          <w:sz w:val="24"/>
          <w:szCs w:val="24"/>
          <w:lang w:val="ru-RU"/>
        </w:rPr>
      </w:pPr>
      <w:r w:rsidRPr="00B47BDE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организует хранение материалов работы врачебной комиссии.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>5. Выписка из протокола решения ВК выдаётся на руки пациента на основании письменного заявления.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>6. Протоколы решений врачебной комиссии подлежат хранению в течение 10 лет.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BDE">
        <w:rPr>
          <w:rFonts w:ascii="Times New Roman" w:hAnsi="Times New Roman" w:cs="Times New Roman"/>
          <w:sz w:val="24"/>
          <w:szCs w:val="24"/>
        </w:rPr>
        <w:t>7. Председатель врачебной комиссии по итогам работы за квартал и по итогам года составляет письменный отчёт о работе ВК и представляет его главному врачу.</w:t>
      </w:r>
    </w:p>
    <w:p w:rsidR="00B47BDE" w:rsidRPr="00B47BDE" w:rsidRDefault="00B47BDE" w:rsidP="00B4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E" w:rsidRPr="00B47BDE" w:rsidRDefault="00B47BDE" w:rsidP="00B47BDE">
      <w:pPr>
        <w:pStyle w:val="000Body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47BDE">
        <w:rPr>
          <w:rFonts w:ascii="Times New Roman" w:hAnsi="Times New Roman" w:cs="Times New Roman"/>
          <w:sz w:val="24"/>
          <w:szCs w:val="24"/>
          <w:lang w:val="ru-RU"/>
        </w:rPr>
        <w:t>8. Контроль деятельности врачебной комисс</w:t>
      </w:r>
      <w:proofErr w:type="gramStart"/>
      <w:r w:rsidRPr="00B47BDE">
        <w:rPr>
          <w:rFonts w:ascii="Times New Roman" w:hAnsi="Times New Roman" w:cs="Times New Roman"/>
          <w:sz w:val="24"/>
          <w:szCs w:val="24"/>
          <w:lang w:val="ru-RU"/>
        </w:rPr>
        <w:t>ии и её</w:t>
      </w:r>
      <w:proofErr w:type="gramEnd"/>
      <w:r w:rsidRPr="00B47BDE">
        <w:rPr>
          <w:rFonts w:ascii="Times New Roman" w:hAnsi="Times New Roman" w:cs="Times New Roman"/>
          <w:sz w:val="24"/>
          <w:szCs w:val="24"/>
          <w:lang w:val="ru-RU"/>
        </w:rPr>
        <w:t xml:space="preserve"> подкомиссий осуществляет главный врач поликлиники.</w:t>
      </w:r>
    </w:p>
    <w:p w:rsidR="00000000" w:rsidRDefault="00B47B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PSchoolBook">
    <w:altName w:val="Arial"/>
    <w:panose1 w:val="00000000000000000000"/>
    <w:charset w:val="C8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47BDE"/>
    <w:rsid w:val="00B4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7B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Body">
    <w:name w:val="000_Body"/>
    <w:basedOn w:val="a"/>
    <w:next w:val="a"/>
    <w:rsid w:val="00B47BDE"/>
    <w:pPr>
      <w:autoSpaceDE w:val="0"/>
      <w:autoSpaceDN w:val="0"/>
      <w:adjustRightInd w:val="0"/>
      <w:spacing w:after="0" w:line="280" w:lineRule="atLeast"/>
      <w:ind w:firstLine="260"/>
      <w:jc w:val="both"/>
      <w:textAlignment w:val="center"/>
    </w:pPr>
    <w:rPr>
      <w:rFonts w:ascii="DPSchoolBook" w:eastAsia="Times New Roman" w:hAnsi="DPSchoolBook" w:cs="DPSchoolBook"/>
      <w:color w:val="000000"/>
      <w:sz w:val="25"/>
      <w:szCs w:val="2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2023-04-14T10:51:00Z</dcterms:created>
  <dcterms:modified xsi:type="dcterms:W3CDTF">2023-04-14T10:52:00Z</dcterms:modified>
</cp:coreProperties>
</file>