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2A" w:rsidRDefault="00647B2A" w:rsidP="00647B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4E40">
        <w:rPr>
          <w:rFonts w:ascii="Times New Roman" w:hAnsi="Times New Roman" w:cs="Times New Roman"/>
          <w:b/>
          <w:sz w:val="28"/>
          <w:szCs w:val="28"/>
        </w:rPr>
        <w:t xml:space="preserve">Порядок оказания </w:t>
      </w:r>
      <w:r w:rsidRPr="00216046">
        <w:rPr>
          <w:rFonts w:ascii="Times New Roman" w:hAnsi="Times New Roman" w:cs="Times New Roman"/>
          <w:b/>
          <w:sz w:val="28"/>
          <w:szCs w:val="28"/>
        </w:rPr>
        <w:t>экстренной и</w:t>
      </w:r>
      <w:r w:rsidRPr="00ED4E40">
        <w:rPr>
          <w:rFonts w:ascii="Times New Roman" w:hAnsi="Times New Roman" w:cs="Times New Roman"/>
          <w:b/>
          <w:sz w:val="28"/>
          <w:szCs w:val="28"/>
        </w:rPr>
        <w:t xml:space="preserve"> неотложной медицинской помощи</w:t>
      </w:r>
    </w:p>
    <w:p w:rsidR="00647B2A" w:rsidRPr="00ED4E40" w:rsidRDefault="00647B2A" w:rsidP="00647B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взрослому и детскому населению со стоматологическими заболеваниями</w:t>
      </w:r>
      <w:r w:rsidRPr="00ED4E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7B2A" w:rsidRPr="00ED4E40" w:rsidRDefault="00647B2A" w:rsidP="00647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E40">
        <w:rPr>
          <w:rFonts w:ascii="Times New Roman" w:hAnsi="Times New Roman" w:cs="Times New Roman"/>
          <w:sz w:val="28"/>
          <w:szCs w:val="28"/>
        </w:rPr>
        <w:t xml:space="preserve">            ГАУЗ СК «Георгиевская стоматологическая поликлиника»</w:t>
      </w:r>
    </w:p>
    <w:p w:rsidR="00647B2A" w:rsidRPr="00ED4E40" w:rsidRDefault="00647B2A" w:rsidP="00647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B2A" w:rsidRPr="00647B2A" w:rsidRDefault="00647B2A" w:rsidP="00647B2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D4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Pr="00647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 Общие положения.</w:t>
      </w:r>
    </w:p>
    <w:p w:rsidR="00647B2A" w:rsidRPr="00647B2A" w:rsidRDefault="00647B2A" w:rsidP="0064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B2A">
        <w:rPr>
          <w:rFonts w:ascii="Times New Roman" w:hAnsi="Times New Roman" w:cs="Times New Roman"/>
          <w:sz w:val="24"/>
          <w:szCs w:val="24"/>
        </w:rPr>
        <w:t xml:space="preserve"> 1.1.  Настоящий порядок устанавливает правила оказания экстренной и неотложной медицинской помощи взрослому и детскому населению при стоматологических заболеваниях в </w:t>
      </w:r>
      <w:r w:rsidRPr="00647B2A">
        <w:rPr>
          <w:rFonts w:ascii="Times New Roman" w:hAnsi="Times New Roman" w:cs="Times New Roman"/>
          <w:bCs/>
          <w:sz w:val="24"/>
          <w:szCs w:val="24"/>
        </w:rPr>
        <w:t>ГАУЗ СК «Георгиевская стоматологическая поликлиника» (далее - Поликлиника)</w:t>
      </w:r>
      <w:r w:rsidRPr="00647B2A">
        <w:rPr>
          <w:rFonts w:ascii="Times New Roman" w:hAnsi="Times New Roman" w:cs="Times New Roman"/>
          <w:sz w:val="24"/>
          <w:szCs w:val="24"/>
        </w:rPr>
        <w:t>.</w:t>
      </w:r>
    </w:p>
    <w:p w:rsidR="00647B2A" w:rsidRPr="00647B2A" w:rsidRDefault="00647B2A" w:rsidP="0064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B2A">
        <w:rPr>
          <w:rFonts w:ascii="Times New Roman" w:hAnsi="Times New Roman" w:cs="Times New Roman"/>
          <w:sz w:val="24"/>
          <w:szCs w:val="24"/>
        </w:rPr>
        <w:t>1.2.  Формы оказания медицинской помощи</w:t>
      </w:r>
    </w:p>
    <w:p w:rsidR="00647B2A" w:rsidRPr="00647B2A" w:rsidRDefault="00647B2A" w:rsidP="0064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B2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Pr="00647B2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47B2A">
        <w:rPr>
          <w:rFonts w:ascii="Times New Roman" w:hAnsi="Times New Roman" w:cs="Times New Roman"/>
          <w:sz w:val="24"/>
          <w:szCs w:val="24"/>
        </w:rPr>
        <w:t xml:space="preserve">. 4 ст. 32 гл. 5 Федерального закона от 21.11.2011 №323-ФЗ «Об основах охраны здоровья граждан в Российской Федерации», формами оказания медицинской помощи, в частности являются: </w:t>
      </w:r>
    </w:p>
    <w:p w:rsidR="00647B2A" w:rsidRPr="00647B2A" w:rsidRDefault="00647B2A" w:rsidP="0064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B2A">
        <w:rPr>
          <w:rFonts w:ascii="Times New Roman" w:hAnsi="Times New Roman" w:cs="Times New Roman"/>
          <w:sz w:val="24"/>
          <w:szCs w:val="24"/>
        </w:rPr>
        <w:t xml:space="preserve">   Экстренная –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647B2A" w:rsidRPr="00647B2A" w:rsidRDefault="00647B2A" w:rsidP="0064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B2A">
        <w:rPr>
          <w:rFonts w:ascii="Times New Roman" w:hAnsi="Times New Roman" w:cs="Times New Roman"/>
          <w:sz w:val="24"/>
          <w:szCs w:val="24"/>
        </w:rPr>
        <w:t xml:space="preserve">   Неотложная –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647B2A" w:rsidRPr="00647B2A" w:rsidRDefault="00647B2A" w:rsidP="00647B2A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47B2A">
        <w:rPr>
          <w:rFonts w:ascii="Times New Roman" w:eastAsia="Times New Roman" w:hAnsi="Times New Roman" w:cs="Times New Roman"/>
          <w:spacing w:val="2"/>
          <w:sz w:val="24"/>
          <w:szCs w:val="24"/>
        </w:rPr>
        <w:t>Неотложная медицинская помощь может оказываться в качестве первичной доврачебной медико-санитарной помощи зубными врачами, а также в качестве первичной врачебной медико-санитарной помощи врачами-стоматологами.</w:t>
      </w:r>
    </w:p>
    <w:p w:rsidR="00647B2A" w:rsidRPr="00647B2A" w:rsidRDefault="00647B2A" w:rsidP="00647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B2A">
        <w:rPr>
          <w:rFonts w:ascii="Times New Roman" w:hAnsi="Times New Roman" w:cs="Times New Roman"/>
          <w:sz w:val="24"/>
          <w:szCs w:val="24"/>
        </w:rPr>
        <w:t xml:space="preserve">1.3. </w:t>
      </w:r>
      <w:r w:rsidRPr="00647B2A">
        <w:rPr>
          <w:rFonts w:ascii="Times New Roman" w:eastAsia="Times New Roman" w:hAnsi="Times New Roman" w:cs="Times New Roman"/>
          <w:sz w:val="24"/>
          <w:szCs w:val="24"/>
        </w:rPr>
        <w:t>Оказание первичной медико-санитарной помощи в </w:t>
      </w:r>
      <w:r w:rsidRPr="00647B2A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неотложной форме          </w:t>
      </w:r>
      <w:r w:rsidRPr="00647B2A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без предварительной записи, </w:t>
      </w:r>
      <w:proofErr w:type="spellStart"/>
      <w:r w:rsidRPr="00647B2A">
        <w:rPr>
          <w:rFonts w:ascii="Times New Roman" w:eastAsia="Times New Roman" w:hAnsi="Times New Roman" w:cs="Times New Roman"/>
          <w:sz w:val="24"/>
          <w:szCs w:val="24"/>
        </w:rPr>
        <w:t>безотлогательно</w:t>
      </w:r>
      <w:proofErr w:type="spellEnd"/>
      <w:r w:rsidRPr="00647B2A">
        <w:rPr>
          <w:rFonts w:ascii="Times New Roman" w:eastAsia="Times New Roman" w:hAnsi="Times New Roman" w:cs="Times New Roman"/>
          <w:sz w:val="24"/>
          <w:szCs w:val="24"/>
        </w:rPr>
        <w:t xml:space="preserve"> и бесплатно в сроки, утверждённые территориальной базовой программой государственных гарантий оказания бесплатной медицинской помощи Ставропольского края. </w:t>
      </w:r>
    </w:p>
    <w:p w:rsidR="00647B2A" w:rsidRPr="00647B2A" w:rsidRDefault="00647B2A" w:rsidP="00647B2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B2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47B2A">
        <w:rPr>
          <w:rFonts w:ascii="Times New Roman" w:hAnsi="Times New Roman" w:cs="Times New Roman"/>
          <w:sz w:val="24"/>
          <w:szCs w:val="24"/>
        </w:rPr>
        <w:t>Сроки ожидания оказания первичной медико-санитарной помощи в неотложной форме составляют не более 2 часов с момента обращения пациента в медицинскую организацию.</w:t>
      </w:r>
    </w:p>
    <w:p w:rsidR="00647B2A" w:rsidRPr="00647B2A" w:rsidRDefault="00647B2A" w:rsidP="00647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B2A">
        <w:rPr>
          <w:rFonts w:ascii="Times New Roman" w:eastAsia="Times New Roman" w:hAnsi="Times New Roman" w:cs="Times New Roman"/>
          <w:sz w:val="24"/>
          <w:szCs w:val="24"/>
        </w:rPr>
        <w:t xml:space="preserve">    Отсутствие полиса ОМС и документов, удостоверяющих личность, не является основанием для отказа в неотложной медицинской помощи.</w:t>
      </w:r>
    </w:p>
    <w:p w:rsidR="00647B2A" w:rsidRPr="00647B2A" w:rsidRDefault="00647B2A" w:rsidP="00647B2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47B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1.4.   </w:t>
      </w:r>
      <w:proofErr w:type="gramStart"/>
      <w:r w:rsidRPr="00647B2A">
        <w:rPr>
          <w:rFonts w:ascii="Times New Roman" w:eastAsia="Times New Roman" w:hAnsi="Times New Roman" w:cs="Times New Roman"/>
          <w:spacing w:val="2"/>
          <w:sz w:val="24"/>
          <w:szCs w:val="24"/>
        </w:rPr>
        <w:t>В случае отсутствия эффекта от оказываемой медицинской помощи, ухудшения состояния больного и возникновения угрожающих жизни состояний медицинские работники принимают меры к их устранению с использованием переносной укладки экстренной медицинской помощи и организуют вызов бригады скорой медицинской помощи либо транспортировку больного в медицинскую организацию, оказывающую специализированную медицинскую помощь, в сопровождении медицинского работника.</w:t>
      </w:r>
      <w:proofErr w:type="gramEnd"/>
    </w:p>
    <w:p w:rsidR="00647B2A" w:rsidRPr="00647B2A" w:rsidRDefault="00647B2A" w:rsidP="00647B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47B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1.5.  </w:t>
      </w:r>
      <w:proofErr w:type="gramStart"/>
      <w:r w:rsidRPr="00647B2A">
        <w:rPr>
          <w:rFonts w:ascii="Times New Roman" w:eastAsia="Times New Roman" w:hAnsi="Times New Roman" w:cs="Times New Roman"/>
          <w:spacing w:val="2"/>
          <w:sz w:val="24"/>
          <w:szCs w:val="24"/>
        </w:rPr>
        <w:t>После оказания неотложной медицинской помощи больному и устранения либо уменьшения проявлений неотложного состояния больной направляется в регистратуру для записи к врачу для дальнейшего лечения либо к дежурному врачу, при этом передаются сведения о больном для осуществления динамического наблюдения за его состоянием, течением заболевания и своевременного назначения (коррекции) необходимого обследования и (или) лечения.</w:t>
      </w:r>
      <w:proofErr w:type="gramEnd"/>
    </w:p>
    <w:p w:rsidR="00647B2A" w:rsidRPr="00647B2A" w:rsidRDefault="00647B2A" w:rsidP="00647B2A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47B2A" w:rsidRPr="00647B2A" w:rsidRDefault="00647B2A" w:rsidP="0064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B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</w:t>
      </w:r>
      <w:r w:rsidRPr="00647B2A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647B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Pr="00647B2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Порядок оказания</w:t>
      </w:r>
      <w:r w:rsidRPr="00647B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47B2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неотложной стоматологической помощи в рабочие дни.</w:t>
      </w:r>
      <w:r w:rsidRPr="00647B2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647B2A">
        <w:rPr>
          <w:rFonts w:ascii="Times New Roman" w:hAnsi="Times New Roman" w:cs="Times New Roman"/>
          <w:sz w:val="24"/>
          <w:szCs w:val="24"/>
        </w:rPr>
        <w:t>2.1. Оказание неотложной медицинской помощи при стоматологических заболеваниях при обращении в поликлинику в рабочие дни недели и в субботние дни осуществляется с 8.00 до 20.00 часов, в воскресные и праздничные дни - с 8.00 до 14.00 часов.</w:t>
      </w:r>
    </w:p>
    <w:p w:rsidR="00647B2A" w:rsidRPr="00647B2A" w:rsidRDefault="00647B2A" w:rsidP="0064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B2A">
        <w:rPr>
          <w:rFonts w:ascii="Times New Roman" w:hAnsi="Times New Roman" w:cs="Times New Roman"/>
          <w:sz w:val="24"/>
          <w:szCs w:val="24"/>
        </w:rPr>
        <w:t>2.2. Показаниями для оказания неотложной медицинской помощи при стоматологических заболеваниях являются:</w:t>
      </w:r>
    </w:p>
    <w:p w:rsidR="00647B2A" w:rsidRPr="00647B2A" w:rsidRDefault="00647B2A" w:rsidP="00647B2A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7B2A">
        <w:rPr>
          <w:rFonts w:ascii="Times New Roman" w:hAnsi="Times New Roman" w:cs="Times New Roman"/>
          <w:sz w:val="24"/>
          <w:szCs w:val="24"/>
        </w:rPr>
        <w:t xml:space="preserve">острая боль в полости рта </w:t>
      </w:r>
      <w:proofErr w:type="spellStart"/>
      <w:r w:rsidRPr="00647B2A">
        <w:rPr>
          <w:rFonts w:ascii="Times New Roman" w:hAnsi="Times New Roman" w:cs="Times New Roman"/>
          <w:sz w:val="24"/>
          <w:szCs w:val="24"/>
        </w:rPr>
        <w:t>одонтогенного</w:t>
      </w:r>
      <w:proofErr w:type="spellEnd"/>
      <w:r w:rsidRPr="00647B2A">
        <w:rPr>
          <w:rFonts w:ascii="Times New Roman" w:hAnsi="Times New Roman" w:cs="Times New Roman"/>
          <w:sz w:val="24"/>
          <w:szCs w:val="24"/>
        </w:rPr>
        <w:t xml:space="preserve"> происхождения (острый пульпит, острый периодонтит или обострение их хронических форм);</w:t>
      </w:r>
    </w:p>
    <w:p w:rsidR="00647B2A" w:rsidRPr="00647B2A" w:rsidRDefault="00647B2A" w:rsidP="00647B2A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7B2A">
        <w:rPr>
          <w:rFonts w:ascii="Times New Roman" w:hAnsi="Times New Roman" w:cs="Times New Roman"/>
          <w:sz w:val="24"/>
          <w:szCs w:val="24"/>
        </w:rPr>
        <w:lastRenderedPageBreak/>
        <w:t>острые воспалительные заболевания челюстно-лицевой области, сопровождающиеся отеком мягких тканей и повышенной температурой тела;</w:t>
      </w:r>
    </w:p>
    <w:p w:rsidR="00647B2A" w:rsidRPr="00647B2A" w:rsidRDefault="00647B2A" w:rsidP="00647B2A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7B2A">
        <w:rPr>
          <w:rFonts w:ascii="Times New Roman" w:hAnsi="Times New Roman" w:cs="Times New Roman"/>
          <w:sz w:val="24"/>
          <w:szCs w:val="24"/>
        </w:rPr>
        <w:t>боль в полости рта и лицевой области, не связанная с болезнями зубов (невралгии, острые заболевания слизистой оболочки полости рта);</w:t>
      </w:r>
    </w:p>
    <w:p w:rsidR="00647B2A" w:rsidRPr="00647B2A" w:rsidRDefault="00647B2A" w:rsidP="00647B2A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7B2A">
        <w:rPr>
          <w:rFonts w:ascii="Times New Roman" w:hAnsi="Times New Roman" w:cs="Times New Roman"/>
          <w:sz w:val="24"/>
          <w:szCs w:val="24"/>
        </w:rPr>
        <w:t>травмы мягких тканей и костей челюстно-лицевой области;</w:t>
      </w:r>
    </w:p>
    <w:p w:rsidR="00647B2A" w:rsidRPr="00647B2A" w:rsidRDefault="00647B2A" w:rsidP="00647B2A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7B2A">
        <w:rPr>
          <w:rFonts w:ascii="Times New Roman" w:hAnsi="Times New Roman" w:cs="Times New Roman"/>
          <w:sz w:val="24"/>
          <w:szCs w:val="24"/>
        </w:rPr>
        <w:t>кровотечение.</w:t>
      </w:r>
    </w:p>
    <w:p w:rsidR="00647B2A" w:rsidRPr="00647B2A" w:rsidRDefault="00647B2A" w:rsidP="0064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B2A">
        <w:rPr>
          <w:rFonts w:ascii="Times New Roman" w:hAnsi="Times New Roman" w:cs="Times New Roman"/>
          <w:sz w:val="24"/>
          <w:szCs w:val="24"/>
        </w:rPr>
        <w:t>2.3. В рабочие дни при самостоятельном обращении пациента с признаками острого (неотложного) состояния в регистратуру поликлиники, он незамедлительно должен быть направлен регистратором в профильный стоматологический кабинет после оформления амбулаторной карты. Отсутствие страхового полиса и документов, удостоверяющих личность, не является причиной отказа в экстренном приеме.</w:t>
      </w:r>
    </w:p>
    <w:p w:rsidR="00647B2A" w:rsidRPr="00647B2A" w:rsidRDefault="00647B2A" w:rsidP="0064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B2A">
        <w:rPr>
          <w:rFonts w:ascii="Times New Roman" w:hAnsi="Times New Roman" w:cs="Times New Roman"/>
          <w:sz w:val="24"/>
          <w:szCs w:val="24"/>
        </w:rPr>
        <w:t>2.4. При оформлении амбулаторной карты пациент заполняет анкету стоматологического пациента и согласие на обработку персональных данных.</w:t>
      </w:r>
    </w:p>
    <w:p w:rsidR="00647B2A" w:rsidRPr="00647B2A" w:rsidRDefault="00647B2A" w:rsidP="0064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B2A">
        <w:rPr>
          <w:rFonts w:ascii="Times New Roman" w:hAnsi="Times New Roman" w:cs="Times New Roman"/>
          <w:sz w:val="24"/>
          <w:szCs w:val="24"/>
        </w:rPr>
        <w:t>2.5. Пациенты с острой болью принимаются без указания времени приёма в талоне, бесплатно, в промежутках приёма плановых пациентов любым из врачей-специалистов, работающих в смену обращения.</w:t>
      </w:r>
    </w:p>
    <w:p w:rsidR="00647B2A" w:rsidRPr="00647B2A" w:rsidRDefault="00647B2A" w:rsidP="00647B2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B2A">
        <w:rPr>
          <w:rFonts w:ascii="Times New Roman" w:hAnsi="Times New Roman" w:cs="Times New Roman"/>
          <w:sz w:val="24"/>
          <w:szCs w:val="24"/>
        </w:rPr>
        <w:t xml:space="preserve">2.6.  </w:t>
      </w:r>
      <w:r w:rsidRPr="00647B2A">
        <w:rPr>
          <w:rFonts w:ascii="Times New Roman" w:eastAsia="Times New Roman" w:hAnsi="Times New Roman" w:cs="Times New Roman"/>
          <w:sz w:val="24"/>
          <w:szCs w:val="24"/>
        </w:rPr>
        <w:t xml:space="preserve"> При неотложном характере обращения пациента работник регистратуры  </w:t>
      </w:r>
    </w:p>
    <w:p w:rsidR="00647B2A" w:rsidRPr="00647B2A" w:rsidRDefault="00647B2A" w:rsidP="00647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B2A">
        <w:rPr>
          <w:rFonts w:ascii="Times New Roman" w:eastAsia="Times New Roman" w:hAnsi="Times New Roman" w:cs="Times New Roman"/>
          <w:sz w:val="24"/>
          <w:szCs w:val="24"/>
        </w:rPr>
        <w:t xml:space="preserve">незамедлительно информирует назначенного врача об обращении, </w:t>
      </w:r>
    </w:p>
    <w:p w:rsidR="00647B2A" w:rsidRPr="00647B2A" w:rsidRDefault="00647B2A" w:rsidP="00647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B2A">
        <w:rPr>
          <w:rFonts w:ascii="Times New Roman" w:eastAsia="Times New Roman" w:hAnsi="Times New Roman" w:cs="Times New Roman"/>
          <w:sz w:val="24"/>
          <w:szCs w:val="24"/>
        </w:rPr>
        <w:t xml:space="preserve">либо  лично сопровождает  пациента в кабинет приема врача </w:t>
      </w:r>
      <w:proofErr w:type="gramStart"/>
      <w:r w:rsidRPr="00647B2A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647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7B2A" w:rsidRPr="00647B2A" w:rsidRDefault="00647B2A" w:rsidP="00647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B2A">
        <w:rPr>
          <w:rFonts w:ascii="Times New Roman" w:eastAsia="Times New Roman" w:hAnsi="Times New Roman" w:cs="Times New Roman"/>
          <w:sz w:val="24"/>
          <w:szCs w:val="24"/>
        </w:rPr>
        <w:t>определения срочности и характера необходимой медицинской помощи.</w:t>
      </w:r>
    </w:p>
    <w:p w:rsidR="00647B2A" w:rsidRPr="00647B2A" w:rsidRDefault="00647B2A" w:rsidP="0064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B2A">
        <w:rPr>
          <w:rFonts w:ascii="Times New Roman" w:hAnsi="Times New Roman" w:cs="Times New Roman"/>
          <w:sz w:val="24"/>
          <w:szCs w:val="24"/>
        </w:rPr>
        <w:t>2.7.   Неотложная стоматологическая помощь в рабочие дни оказывается пациенту в профильном кабинете, включая проведение всех необходимых диагностических и лечебных манипуляций в течение двух часов с момента обращения в поликлинику.</w:t>
      </w:r>
    </w:p>
    <w:p w:rsidR="00647B2A" w:rsidRPr="00647B2A" w:rsidRDefault="00647B2A" w:rsidP="0064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B2A">
        <w:rPr>
          <w:rFonts w:ascii="Times New Roman" w:hAnsi="Times New Roman" w:cs="Times New Roman"/>
          <w:sz w:val="24"/>
          <w:szCs w:val="24"/>
        </w:rPr>
        <w:t>2.8.  При отсутствии у пациента внешних признаков неотложного состояния</w:t>
      </w:r>
    </w:p>
    <w:p w:rsidR="00647B2A" w:rsidRPr="00647B2A" w:rsidRDefault="00647B2A" w:rsidP="0064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B2A">
        <w:rPr>
          <w:rFonts w:ascii="Times New Roman" w:hAnsi="Times New Roman" w:cs="Times New Roman"/>
          <w:sz w:val="24"/>
          <w:szCs w:val="24"/>
        </w:rPr>
        <w:t>медицинский регистратор направляет его к врачу-стоматологу смотрового кабинета для оценки степени тяжести заболевания и проведения диагностических мероприятий.  При подтверждении  неотложного состояния пациента проводятся мероприятия по оказанию ему медицинской помощи.</w:t>
      </w:r>
    </w:p>
    <w:p w:rsidR="00647B2A" w:rsidRPr="00647B2A" w:rsidRDefault="00647B2A" w:rsidP="0064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B2A">
        <w:rPr>
          <w:rFonts w:ascii="Times New Roman" w:hAnsi="Times New Roman" w:cs="Times New Roman"/>
          <w:sz w:val="24"/>
          <w:szCs w:val="24"/>
        </w:rPr>
        <w:t>2.9. При оказании неотложной помощи врач специалист проводит осмотр пациента, определяет объем диагностических и лечебных мероприятий (в том числе определяет показания и сроки для удаления зуба) в соответствии с порядками оказания медицинской помощи, основываясь на стандартах оказания медицинской помощи и клинических рекомендациях.</w:t>
      </w:r>
    </w:p>
    <w:p w:rsidR="00647B2A" w:rsidRPr="00647B2A" w:rsidRDefault="00647B2A" w:rsidP="0064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B2A">
        <w:rPr>
          <w:rFonts w:ascii="Times New Roman" w:hAnsi="Times New Roman" w:cs="Times New Roman"/>
          <w:sz w:val="24"/>
          <w:szCs w:val="24"/>
        </w:rPr>
        <w:t>2.10. Медицинский специалист оформляет информированное добровольное согласие на оказание неотложной помощи. В случае несогласия пациента с предложенным планом лечения пациент вправе отказаться от оказания стоматологической помощи путем заполнения бланка об отказе на медицинское вмешательство.</w:t>
      </w:r>
    </w:p>
    <w:p w:rsidR="00647B2A" w:rsidRPr="00647B2A" w:rsidRDefault="00647B2A" w:rsidP="0064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B2A">
        <w:rPr>
          <w:rFonts w:ascii="Times New Roman" w:hAnsi="Times New Roman" w:cs="Times New Roman"/>
          <w:sz w:val="24"/>
          <w:szCs w:val="24"/>
        </w:rPr>
        <w:t xml:space="preserve">2.11. После оказания неотложной помощи дальнейшее лечение осуществляется </w:t>
      </w:r>
      <w:proofErr w:type="gramStart"/>
      <w:r w:rsidRPr="00647B2A">
        <w:rPr>
          <w:rFonts w:ascii="Times New Roman" w:hAnsi="Times New Roman" w:cs="Times New Roman"/>
          <w:sz w:val="24"/>
          <w:szCs w:val="24"/>
        </w:rPr>
        <w:t>в плановом порядке через запись на прием к специалистам соответствующего профиля любым удобным для пациента</w:t>
      </w:r>
      <w:proofErr w:type="gramEnd"/>
      <w:r w:rsidRPr="00647B2A">
        <w:rPr>
          <w:rFonts w:ascii="Times New Roman" w:hAnsi="Times New Roman" w:cs="Times New Roman"/>
          <w:sz w:val="24"/>
          <w:szCs w:val="24"/>
        </w:rPr>
        <w:t xml:space="preserve"> способом:</w:t>
      </w:r>
    </w:p>
    <w:p w:rsidR="00647B2A" w:rsidRPr="00647B2A" w:rsidRDefault="00647B2A" w:rsidP="00647B2A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7B2A">
        <w:rPr>
          <w:rFonts w:ascii="Times New Roman" w:hAnsi="Times New Roman" w:cs="Times New Roman"/>
          <w:sz w:val="24"/>
          <w:szCs w:val="24"/>
        </w:rPr>
        <w:t>личное обращение в регистратуру поликлиники;</w:t>
      </w:r>
    </w:p>
    <w:p w:rsidR="00647B2A" w:rsidRPr="00647B2A" w:rsidRDefault="00647B2A" w:rsidP="00647B2A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7B2A">
        <w:rPr>
          <w:rFonts w:ascii="Times New Roman" w:hAnsi="Times New Roman" w:cs="Times New Roman"/>
          <w:sz w:val="24"/>
          <w:szCs w:val="24"/>
        </w:rPr>
        <w:t>запись на сайте поликлиники или через портал МЗ СК;</w:t>
      </w:r>
    </w:p>
    <w:p w:rsidR="00647B2A" w:rsidRPr="00647B2A" w:rsidRDefault="00647B2A" w:rsidP="00647B2A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7B2A"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647B2A">
        <w:rPr>
          <w:rFonts w:ascii="Times New Roman" w:hAnsi="Times New Roman" w:cs="Times New Roman"/>
          <w:sz w:val="24"/>
          <w:szCs w:val="24"/>
          <w:lang w:val="en-US"/>
        </w:rPr>
        <w:t>Call</w:t>
      </w:r>
      <w:r w:rsidRPr="00647B2A">
        <w:rPr>
          <w:rFonts w:ascii="Times New Roman" w:hAnsi="Times New Roman" w:cs="Times New Roman"/>
          <w:sz w:val="24"/>
          <w:szCs w:val="24"/>
        </w:rPr>
        <w:t>-центр поликлиники по телефону.</w:t>
      </w:r>
    </w:p>
    <w:p w:rsidR="00647B2A" w:rsidRPr="00647B2A" w:rsidRDefault="00647B2A" w:rsidP="0064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B2A">
        <w:rPr>
          <w:rFonts w:ascii="Times New Roman" w:hAnsi="Times New Roman" w:cs="Times New Roman"/>
          <w:sz w:val="24"/>
          <w:szCs w:val="24"/>
        </w:rPr>
        <w:t>2.12. Оказание экстренной или неотложной медицинской помощи не обязывает пациента продолжать плановое лечение в поликлинике.</w:t>
      </w:r>
    </w:p>
    <w:p w:rsidR="00647B2A" w:rsidRPr="00647B2A" w:rsidRDefault="00647B2A" w:rsidP="0064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B2A" w:rsidRPr="00647B2A" w:rsidRDefault="00647B2A" w:rsidP="00647B2A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647B2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    </w:t>
      </w:r>
      <w:r w:rsidRPr="00647B2A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647B2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  Порядок оказания неотложной стоматологической помощи </w:t>
      </w:r>
    </w:p>
    <w:p w:rsidR="00647B2A" w:rsidRPr="00647B2A" w:rsidRDefault="00647B2A" w:rsidP="0064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B2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                      в выходные и праздничные дни.</w:t>
      </w:r>
    </w:p>
    <w:p w:rsidR="00647B2A" w:rsidRPr="00647B2A" w:rsidRDefault="00647B2A" w:rsidP="0064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B2A">
        <w:rPr>
          <w:rFonts w:ascii="Times New Roman" w:hAnsi="Times New Roman" w:cs="Times New Roman"/>
          <w:sz w:val="24"/>
          <w:szCs w:val="24"/>
        </w:rPr>
        <w:t xml:space="preserve">3.1.  В выходные и праздничные дни для оказания стоматологической помощи пациентам при внезапных острых заболеваниях и состояниях, обострении хронических заболеваний, не опасных для жизни и не требующих оказания экстренной медицинской помощи, </w:t>
      </w:r>
      <w:r w:rsidRPr="00647B2A">
        <w:rPr>
          <w:rFonts w:ascii="Times New Roman" w:hAnsi="Times New Roman" w:cs="Times New Roman"/>
          <w:sz w:val="24"/>
          <w:szCs w:val="24"/>
        </w:rPr>
        <w:lastRenderedPageBreak/>
        <w:t>организуется  Кабинет дежурного врача (на месте функционирующего в рабочие дни смотрового кабинета).</w:t>
      </w:r>
    </w:p>
    <w:p w:rsidR="00647B2A" w:rsidRPr="00647B2A" w:rsidRDefault="00647B2A" w:rsidP="0064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B2A">
        <w:rPr>
          <w:rFonts w:ascii="Times New Roman" w:hAnsi="Times New Roman" w:cs="Times New Roman"/>
          <w:sz w:val="24"/>
          <w:szCs w:val="24"/>
        </w:rPr>
        <w:t xml:space="preserve">2.    В выходные и праздничные дни оказание неотложной стоматологической помощи пациентам оказывает дежурный врач </w:t>
      </w:r>
      <w:r w:rsidRPr="00647B2A">
        <w:rPr>
          <w:rFonts w:ascii="Times New Roman" w:eastAsia="Times New Roman" w:hAnsi="Times New Roman" w:cs="Times New Roman"/>
          <w:spacing w:val="2"/>
          <w:sz w:val="24"/>
          <w:szCs w:val="24"/>
        </w:rPr>
        <w:t>в соответствии с графиком дежурств, утвержденным главным врачом.</w:t>
      </w:r>
    </w:p>
    <w:p w:rsidR="00647B2A" w:rsidRPr="00647B2A" w:rsidRDefault="00647B2A" w:rsidP="0064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B2A">
        <w:rPr>
          <w:rFonts w:ascii="Times New Roman" w:hAnsi="Times New Roman" w:cs="Times New Roman"/>
          <w:sz w:val="24"/>
          <w:szCs w:val="24"/>
        </w:rPr>
        <w:t>3.    График работы кабинета дежурного врача в выходные и праздничные дни – в соответствии с режимом работы поликлиники.</w:t>
      </w:r>
    </w:p>
    <w:p w:rsidR="00647B2A" w:rsidRPr="00647B2A" w:rsidRDefault="00647B2A" w:rsidP="0064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B2A" w:rsidRPr="00647B2A" w:rsidRDefault="00647B2A" w:rsidP="0064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B2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47B2A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647B2A">
        <w:rPr>
          <w:rFonts w:ascii="Times New Roman" w:hAnsi="Times New Roman" w:cs="Times New Roman"/>
          <w:sz w:val="24"/>
          <w:szCs w:val="24"/>
        </w:rPr>
        <w:t xml:space="preserve">   </w:t>
      </w:r>
      <w:r w:rsidRPr="00647B2A">
        <w:rPr>
          <w:rFonts w:ascii="Times New Roman" w:hAnsi="Times New Roman" w:cs="Times New Roman"/>
          <w:b/>
          <w:sz w:val="24"/>
          <w:szCs w:val="24"/>
        </w:rPr>
        <w:t>Функции кабинета дежурного врача.</w:t>
      </w:r>
    </w:p>
    <w:p w:rsidR="00647B2A" w:rsidRPr="00647B2A" w:rsidRDefault="00647B2A" w:rsidP="00647B2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B2A">
        <w:rPr>
          <w:rFonts w:ascii="Times New Roman" w:hAnsi="Times New Roman" w:cs="Times New Roman"/>
          <w:sz w:val="24"/>
          <w:szCs w:val="24"/>
        </w:rPr>
        <w:t>4.1.  В Кабинете дежурного врача медперсонал выполняет следующие функции:</w:t>
      </w:r>
    </w:p>
    <w:p w:rsidR="00647B2A" w:rsidRPr="00647B2A" w:rsidRDefault="00647B2A" w:rsidP="0064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B2A">
        <w:rPr>
          <w:rFonts w:ascii="Times New Roman" w:hAnsi="Times New Roman" w:cs="Times New Roman"/>
          <w:sz w:val="24"/>
          <w:szCs w:val="24"/>
        </w:rPr>
        <w:t xml:space="preserve">  -    оказание неотложной медицинской помощи пациентам; </w:t>
      </w:r>
    </w:p>
    <w:p w:rsidR="00647B2A" w:rsidRPr="00647B2A" w:rsidRDefault="00647B2A" w:rsidP="0064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B2A">
        <w:rPr>
          <w:rFonts w:ascii="Times New Roman" w:hAnsi="Times New Roman" w:cs="Times New Roman"/>
          <w:sz w:val="24"/>
          <w:szCs w:val="24"/>
        </w:rPr>
        <w:t xml:space="preserve">  -    в случае выявления у пациента угрожающего жизни состояния,     </w:t>
      </w:r>
    </w:p>
    <w:p w:rsidR="00647B2A" w:rsidRPr="00647B2A" w:rsidRDefault="00647B2A" w:rsidP="0064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B2A">
        <w:rPr>
          <w:rFonts w:ascii="Times New Roman" w:hAnsi="Times New Roman" w:cs="Times New Roman"/>
          <w:sz w:val="24"/>
          <w:szCs w:val="24"/>
        </w:rPr>
        <w:t xml:space="preserve">       требующего оказания экстренной медицинской помощи – вызов бригады </w:t>
      </w:r>
    </w:p>
    <w:p w:rsidR="00647B2A" w:rsidRPr="00647B2A" w:rsidRDefault="00647B2A" w:rsidP="0064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B2A">
        <w:rPr>
          <w:rFonts w:ascii="Times New Roman" w:hAnsi="Times New Roman" w:cs="Times New Roman"/>
          <w:sz w:val="24"/>
          <w:szCs w:val="24"/>
        </w:rPr>
        <w:t xml:space="preserve">       скорой медицинской помощи «на себя»; </w:t>
      </w:r>
    </w:p>
    <w:p w:rsidR="00647B2A" w:rsidRPr="00647B2A" w:rsidRDefault="00647B2A" w:rsidP="0064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B2A">
        <w:rPr>
          <w:rFonts w:ascii="Times New Roman" w:hAnsi="Times New Roman" w:cs="Times New Roman"/>
          <w:sz w:val="24"/>
          <w:szCs w:val="24"/>
        </w:rPr>
        <w:t xml:space="preserve">  -    при выявлении у пациента медицинских показаний для госпитализации –   </w:t>
      </w:r>
    </w:p>
    <w:p w:rsidR="00647B2A" w:rsidRPr="00647B2A" w:rsidRDefault="00647B2A" w:rsidP="0064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B2A">
        <w:rPr>
          <w:rFonts w:ascii="Times New Roman" w:hAnsi="Times New Roman" w:cs="Times New Roman"/>
          <w:sz w:val="24"/>
          <w:szCs w:val="24"/>
        </w:rPr>
        <w:t xml:space="preserve">       направление его в стационар; </w:t>
      </w:r>
    </w:p>
    <w:p w:rsidR="00647B2A" w:rsidRPr="00647B2A" w:rsidRDefault="00647B2A" w:rsidP="0064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B2A">
        <w:rPr>
          <w:rFonts w:ascii="Times New Roman" w:hAnsi="Times New Roman" w:cs="Times New Roman"/>
          <w:sz w:val="24"/>
          <w:szCs w:val="24"/>
        </w:rPr>
        <w:t xml:space="preserve">  -    при выявлении у пациента заболеваний, требующих лечения </w:t>
      </w:r>
      <w:proofErr w:type="gramStart"/>
      <w:r w:rsidRPr="00647B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47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B2A" w:rsidRPr="00647B2A" w:rsidRDefault="00647B2A" w:rsidP="0064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B2A">
        <w:rPr>
          <w:rFonts w:ascii="Times New Roman" w:hAnsi="Times New Roman" w:cs="Times New Roman"/>
          <w:sz w:val="24"/>
          <w:szCs w:val="24"/>
        </w:rPr>
        <w:t xml:space="preserve">       амбулаторных </w:t>
      </w:r>
      <w:proofErr w:type="gramStart"/>
      <w:r w:rsidRPr="00647B2A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647B2A">
        <w:rPr>
          <w:rFonts w:ascii="Times New Roman" w:hAnsi="Times New Roman" w:cs="Times New Roman"/>
          <w:sz w:val="24"/>
          <w:szCs w:val="24"/>
        </w:rPr>
        <w:t xml:space="preserve"> – назначение лечения и обследования с записью </w:t>
      </w:r>
    </w:p>
    <w:p w:rsidR="00647B2A" w:rsidRPr="00647B2A" w:rsidRDefault="00647B2A" w:rsidP="0064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B2A">
        <w:rPr>
          <w:rFonts w:ascii="Times New Roman" w:hAnsi="Times New Roman" w:cs="Times New Roman"/>
          <w:sz w:val="24"/>
          <w:szCs w:val="24"/>
        </w:rPr>
        <w:t xml:space="preserve">       на повторный приём к профильному врачу-стоматологу. </w:t>
      </w:r>
    </w:p>
    <w:p w:rsidR="00647B2A" w:rsidRPr="00647B2A" w:rsidRDefault="00647B2A" w:rsidP="0064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B2A">
        <w:rPr>
          <w:rFonts w:ascii="Times New Roman" w:hAnsi="Times New Roman" w:cs="Times New Roman"/>
          <w:sz w:val="24"/>
          <w:szCs w:val="24"/>
        </w:rPr>
        <w:t xml:space="preserve">4.2.  Приём пациентов в Кабинете дежурного врача ведётся в порядке «живой» очереди, оказание неотложной медицинской помощи пациенту обеспечивается в течение не более 2-х часов с момента его обращения в поликлинику. </w:t>
      </w:r>
    </w:p>
    <w:p w:rsidR="00647B2A" w:rsidRPr="00647B2A" w:rsidRDefault="00647B2A" w:rsidP="0064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B2A">
        <w:rPr>
          <w:rFonts w:ascii="Times New Roman" w:hAnsi="Times New Roman" w:cs="Times New Roman"/>
          <w:sz w:val="24"/>
          <w:szCs w:val="24"/>
        </w:rPr>
        <w:t xml:space="preserve">4.3.  Пациенты кабинета дежурного врача могут приниматься без медицинской карты амбулаторного пациента. Во время их приёма в кабинете дежурного врача первичная медицинская документация может заполняться на бумажном носителе в виде вкладыша, а в ближайший рабочий день данные вносятся медицинским статистиком в электронную «Карту стоматологического больного». </w:t>
      </w:r>
    </w:p>
    <w:p w:rsidR="00647B2A" w:rsidRPr="00647B2A" w:rsidRDefault="00647B2A" w:rsidP="0064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B2A">
        <w:rPr>
          <w:rFonts w:ascii="Times New Roman" w:hAnsi="Times New Roman" w:cs="Times New Roman"/>
          <w:sz w:val="24"/>
          <w:szCs w:val="24"/>
        </w:rPr>
        <w:t xml:space="preserve">4.4.  Неотложная помощь оказывается пациенту непосредственно в кабинете дежурного врача, включая проведение всех необходимых диагностических и лечебных манипуляций. </w:t>
      </w:r>
    </w:p>
    <w:p w:rsidR="00647B2A" w:rsidRPr="00647B2A" w:rsidRDefault="00647B2A" w:rsidP="0064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B2A">
        <w:rPr>
          <w:rFonts w:ascii="Times New Roman" w:hAnsi="Times New Roman" w:cs="Times New Roman"/>
          <w:sz w:val="24"/>
          <w:szCs w:val="24"/>
        </w:rPr>
        <w:t>4.5.  В необходимых случаях врач кабинета дежурного врача приглашает врача-стоматолога профильной специальности «на себя».</w:t>
      </w:r>
    </w:p>
    <w:p w:rsidR="00647B2A" w:rsidRPr="00647B2A" w:rsidRDefault="00647B2A" w:rsidP="0064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B2A" w:rsidRPr="00647B2A" w:rsidRDefault="00647B2A" w:rsidP="00647B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7B2A">
        <w:rPr>
          <w:rFonts w:ascii="Times New Roman" w:hAnsi="Times New Roman" w:cs="Times New Roman"/>
          <w:b/>
          <w:bCs/>
          <w:sz w:val="24"/>
          <w:szCs w:val="24"/>
        </w:rPr>
        <w:t xml:space="preserve">    5. Порядок госпитализации больных по неотложным показаниям </w:t>
      </w:r>
    </w:p>
    <w:p w:rsidR="00647B2A" w:rsidRPr="00647B2A" w:rsidRDefault="00647B2A" w:rsidP="00647B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7B2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при стоматологических заболеваниях.</w:t>
      </w:r>
    </w:p>
    <w:p w:rsidR="00647B2A" w:rsidRPr="00647B2A" w:rsidRDefault="00647B2A" w:rsidP="0064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B2A">
        <w:rPr>
          <w:rFonts w:ascii="Times New Roman" w:hAnsi="Times New Roman" w:cs="Times New Roman"/>
          <w:sz w:val="24"/>
          <w:szCs w:val="24"/>
        </w:rPr>
        <w:t xml:space="preserve">5.1. Госпитализации по неотложным показаниям подлежат пациенты, состояние которых требует проведения медицинских вмешательств </w:t>
      </w:r>
    </w:p>
    <w:p w:rsidR="00647B2A" w:rsidRPr="00647B2A" w:rsidRDefault="00647B2A" w:rsidP="0064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B2A">
        <w:rPr>
          <w:rFonts w:ascii="Times New Roman" w:hAnsi="Times New Roman" w:cs="Times New Roman"/>
          <w:sz w:val="24"/>
          <w:szCs w:val="24"/>
        </w:rPr>
        <w:t>в стационарных условиях:</w:t>
      </w:r>
    </w:p>
    <w:p w:rsidR="00647B2A" w:rsidRPr="00647B2A" w:rsidRDefault="00647B2A" w:rsidP="00647B2A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7B2A">
        <w:rPr>
          <w:rFonts w:ascii="Times New Roman" w:hAnsi="Times New Roman" w:cs="Times New Roman"/>
          <w:sz w:val="24"/>
          <w:szCs w:val="24"/>
        </w:rPr>
        <w:t>травмы мягких тканей и переломы костей челюстно-лицевой области;</w:t>
      </w:r>
    </w:p>
    <w:p w:rsidR="00647B2A" w:rsidRPr="00647B2A" w:rsidRDefault="00647B2A" w:rsidP="00647B2A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7B2A">
        <w:rPr>
          <w:rFonts w:ascii="Times New Roman" w:hAnsi="Times New Roman" w:cs="Times New Roman"/>
          <w:sz w:val="24"/>
          <w:szCs w:val="24"/>
        </w:rPr>
        <w:t>абсцессы, флегмоны челюстно-лицевой области;</w:t>
      </w:r>
    </w:p>
    <w:p w:rsidR="00647B2A" w:rsidRPr="00647B2A" w:rsidRDefault="00647B2A" w:rsidP="00647B2A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7B2A">
        <w:rPr>
          <w:rFonts w:ascii="Times New Roman" w:hAnsi="Times New Roman" w:cs="Times New Roman"/>
          <w:sz w:val="24"/>
          <w:szCs w:val="24"/>
        </w:rPr>
        <w:t>подозрение на развитие анаэробной инфекции.</w:t>
      </w:r>
    </w:p>
    <w:p w:rsidR="00647B2A" w:rsidRPr="00647B2A" w:rsidRDefault="00647B2A" w:rsidP="0064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B2A">
        <w:rPr>
          <w:rFonts w:ascii="Times New Roman" w:hAnsi="Times New Roman" w:cs="Times New Roman"/>
          <w:sz w:val="24"/>
          <w:szCs w:val="24"/>
        </w:rPr>
        <w:t>5.2. При необходимости госпитализации пациенту выдается направление установленного образца, содержащего данные о проведенных медицинских вмешательствах и результатах диагностических исследований, если таковые производились. Также должна быть указана информация о продолжительности нетрудоспособности пациента. По запросу оформляется выписка из медицинской документации пациента.</w:t>
      </w:r>
    </w:p>
    <w:p w:rsidR="00647B2A" w:rsidRPr="00647B2A" w:rsidRDefault="00647B2A" w:rsidP="0064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B2A" w:rsidRPr="00647B2A" w:rsidRDefault="00647B2A" w:rsidP="00647B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7B2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6. Порядок отказа от госпитализации.</w:t>
      </w:r>
    </w:p>
    <w:p w:rsidR="00647B2A" w:rsidRPr="00647B2A" w:rsidRDefault="00647B2A" w:rsidP="0064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B2A">
        <w:rPr>
          <w:rFonts w:ascii="Times New Roman" w:hAnsi="Times New Roman" w:cs="Times New Roman"/>
          <w:sz w:val="24"/>
          <w:szCs w:val="24"/>
        </w:rPr>
        <w:t>6.1. В соответствии со ст. 20 гл. 4 Федерального закона №323-ФЗ, гражданин, которому предложено медицинское вмешательство (или его законный представитель) имеют право отказаться от лечения и госпитализации.</w:t>
      </w:r>
    </w:p>
    <w:p w:rsidR="00647B2A" w:rsidRPr="00647B2A" w:rsidRDefault="00647B2A" w:rsidP="0064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B2A">
        <w:rPr>
          <w:rFonts w:ascii="Times New Roman" w:hAnsi="Times New Roman" w:cs="Times New Roman"/>
          <w:sz w:val="24"/>
          <w:szCs w:val="24"/>
        </w:rPr>
        <w:t>6.2. При отказе от госпитализации пациенту/законному представителю необходимо разъяснить возможные последствия такого отказа и сделать это в доступной форме.</w:t>
      </w:r>
    </w:p>
    <w:p w:rsidR="00647B2A" w:rsidRPr="00647B2A" w:rsidRDefault="00647B2A" w:rsidP="0064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B2A">
        <w:rPr>
          <w:rFonts w:ascii="Times New Roman" w:hAnsi="Times New Roman" w:cs="Times New Roman"/>
          <w:sz w:val="24"/>
          <w:szCs w:val="24"/>
        </w:rPr>
        <w:lastRenderedPageBreak/>
        <w:t>6.3. Врач вправе не принять отказ законного представителя пациента в случае, если состояние пациента представляет угрозу его жизни.</w:t>
      </w:r>
    </w:p>
    <w:p w:rsidR="00647B2A" w:rsidRPr="00647B2A" w:rsidRDefault="00647B2A" w:rsidP="0064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B2A">
        <w:rPr>
          <w:rFonts w:ascii="Times New Roman" w:hAnsi="Times New Roman" w:cs="Times New Roman"/>
          <w:sz w:val="24"/>
          <w:szCs w:val="24"/>
        </w:rPr>
        <w:t>6.4. Отказ от госпитализации оформляется письменно с заполнением бланка «Информированный отказ от госпитализации».</w:t>
      </w:r>
    </w:p>
    <w:p w:rsidR="00647B2A" w:rsidRDefault="00647B2A">
      <w:pPr>
        <w:rPr>
          <w:rFonts w:ascii="Times New Roman" w:hAnsi="Times New Roman" w:cs="Times New Roman"/>
          <w:sz w:val="24"/>
          <w:szCs w:val="24"/>
        </w:rPr>
      </w:pPr>
    </w:p>
    <w:p w:rsidR="002D4C64" w:rsidRDefault="002D4C64">
      <w:pPr>
        <w:rPr>
          <w:rFonts w:ascii="Times New Roman" w:hAnsi="Times New Roman" w:cs="Times New Roman"/>
          <w:sz w:val="24"/>
          <w:szCs w:val="24"/>
        </w:rPr>
      </w:pPr>
    </w:p>
    <w:p w:rsidR="002D4C64" w:rsidRPr="008626F7" w:rsidRDefault="002D4C64" w:rsidP="002D4C64">
      <w:pPr>
        <w:pStyle w:val="a5"/>
        <w:spacing w:before="0" w:beforeAutospacing="0" w:after="0" w:afterAutospacing="0"/>
        <w:jc w:val="right"/>
      </w:pPr>
      <w:r w:rsidRPr="00841F4E">
        <w:t xml:space="preserve">Приложение                                                                                                  </w:t>
      </w:r>
    </w:p>
    <w:p w:rsidR="002D4C64" w:rsidRDefault="002D4C64" w:rsidP="002D4C64">
      <w:pPr>
        <w:pStyle w:val="a5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                           </w:t>
      </w:r>
    </w:p>
    <w:p w:rsidR="002D4C64" w:rsidRDefault="002D4C64" w:rsidP="002D4C64">
      <w:pPr>
        <w:pStyle w:val="a5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2D4C64" w:rsidRPr="002D4C64" w:rsidRDefault="002D4C64" w:rsidP="002D4C64">
      <w:pPr>
        <w:pStyle w:val="a5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  <w:r>
        <w:rPr>
          <w:rStyle w:val="a4"/>
          <w:color w:val="000000"/>
          <w:sz w:val="28"/>
          <w:szCs w:val="28"/>
        </w:rPr>
        <w:t xml:space="preserve">                       </w:t>
      </w:r>
      <w:r w:rsidRPr="002D4C64">
        <w:rPr>
          <w:rStyle w:val="a4"/>
          <w:color w:val="000000"/>
        </w:rPr>
        <w:t xml:space="preserve">Перечень  стоматологических услуг, </w:t>
      </w:r>
    </w:p>
    <w:p w:rsidR="002D4C64" w:rsidRPr="002D4C64" w:rsidRDefault="002D4C64" w:rsidP="002D4C64">
      <w:pPr>
        <w:pStyle w:val="a5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  <w:r w:rsidRPr="002D4C64">
        <w:rPr>
          <w:rStyle w:val="a4"/>
          <w:color w:val="000000"/>
        </w:rPr>
        <w:t xml:space="preserve">            оказываемых  в </w:t>
      </w:r>
      <w:proofErr w:type="gramStart"/>
      <w:r w:rsidRPr="002D4C64">
        <w:rPr>
          <w:rStyle w:val="a4"/>
          <w:color w:val="000000"/>
        </w:rPr>
        <w:t>экстренной</w:t>
      </w:r>
      <w:proofErr w:type="gramEnd"/>
      <w:r w:rsidRPr="002D4C64">
        <w:rPr>
          <w:rStyle w:val="a4"/>
          <w:color w:val="000000"/>
        </w:rPr>
        <w:t xml:space="preserve"> и неотложной формах</w:t>
      </w:r>
    </w:p>
    <w:p w:rsidR="002D4C64" w:rsidRPr="002D4C64" w:rsidRDefault="002D4C64" w:rsidP="002D4C64">
      <w:pPr>
        <w:pStyle w:val="a5"/>
        <w:shd w:val="clear" w:color="auto" w:fill="FFFFFF"/>
        <w:spacing w:before="0" w:beforeAutospacing="0" w:after="0" w:afterAutospacing="0"/>
        <w:rPr>
          <w:rStyle w:val="a4"/>
          <w:b w:val="0"/>
          <w:color w:val="000000"/>
        </w:rPr>
      </w:pPr>
      <w:r w:rsidRPr="002D4C64">
        <w:rPr>
          <w:rStyle w:val="a4"/>
          <w:color w:val="000000"/>
        </w:rPr>
        <w:t xml:space="preserve">    в ГАУЗ СК «Георгиевская стоматологическая поликлиника»</w:t>
      </w:r>
    </w:p>
    <w:p w:rsidR="002D4C64" w:rsidRPr="002D4C64" w:rsidRDefault="002D4C64" w:rsidP="002D4C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2D4C64" w:rsidRPr="002D4C64" w:rsidRDefault="002D4C64" w:rsidP="002D4C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bssPhr12"/>
      <w:bookmarkStart w:id="1" w:name="dfasoysh2h"/>
      <w:bookmarkEnd w:id="0"/>
      <w:bookmarkEnd w:id="1"/>
      <w:r w:rsidRPr="002D4C64">
        <w:rPr>
          <w:color w:val="000000"/>
        </w:rPr>
        <w:t>- Раскрытие полости зуба с медикаментозной обработкой;</w:t>
      </w:r>
    </w:p>
    <w:p w:rsidR="002D4C64" w:rsidRPr="002D4C64" w:rsidRDefault="002D4C64" w:rsidP="002D4C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D4C64">
        <w:rPr>
          <w:color w:val="000000"/>
        </w:rPr>
        <w:t xml:space="preserve">- Ампутация </w:t>
      </w:r>
      <w:proofErr w:type="spellStart"/>
      <w:r w:rsidRPr="002D4C64">
        <w:rPr>
          <w:color w:val="000000"/>
        </w:rPr>
        <w:t>коронковой</w:t>
      </w:r>
      <w:proofErr w:type="spellEnd"/>
      <w:r w:rsidRPr="002D4C64">
        <w:rPr>
          <w:color w:val="000000"/>
        </w:rPr>
        <w:t xml:space="preserve"> пульпы;</w:t>
      </w:r>
    </w:p>
    <w:p w:rsidR="002D4C64" w:rsidRPr="002D4C64" w:rsidRDefault="002D4C64" w:rsidP="002D4C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bookmarkStart w:id="2" w:name="bssPhr13"/>
      <w:bookmarkStart w:id="3" w:name="dfaszizbt2"/>
      <w:bookmarkEnd w:id="2"/>
      <w:bookmarkEnd w:id="3"/>
      <w:r w:rsidRPr="002D4C64">
        <w:rPr>
          <w:color w:val="000000"/>
        </w:rPr>
        <w:t xml:space="preserve">- Витальная экстирпация, удаление распада из корневого канала с </w:t>
      </w:r>
      <w:proofErr w:type="gramStart"/>
      <w:r w:rsidRPr="002D4C64">
        <w:rPr>
          <w:color w:val="000000"/>
        </w:rPr>
        <w:t>временным</w:t>
      </w:r>
      <w:proofErr w:type="gramEnd"/>
      <w:r w:rsidRPr="002D4C64">
        <w:rPr>
          <w:color w:val="000000"/>
        </w:rPr>
        <w:t xml:space="preserve"> или постоянным пломбирование корневого канала;</w:t>
      </w:r>
    </w:p>
    <w:p w:rsidR="002D4C64" w:rsidRPr="002D4C64" w:rsidRDefault="002D4C64" w:rsidP="002D4C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bookmarkStart w:id="4" w:name="bssPhr14"/>
      <w:bookmarkStart w:id="5" w:name="dfase2z8i7"/>
      <w:bookmarkEnd w:id="4"/>
      <w:bookmarkEnd w:id="5"/>
      <w:r w:rsidRPr="002D4C64">
        <w:rPr>
          <w:color w:val="000000"/>
        </w:rPr>
        <w:t xml:space="preserve">- Наложение </w:t>
      </w:r>
      <w:proofErr w:type="spellStart"/>
      <w:r w:rsidRPr="002D4C64">
        <w:rPr>
          <w:color w:val="000000"/>
        </w:rPr>
        <w:t>девитализирующей</w:t>
      </w:r>
      <w:proofErr w:type="spellEnd"/>
      <w:r w:rsidRPr="002D4C64">
        <w:rPr>
          <w:color w:val="000000"/>
        </w:rPr>
        <w:t xml:space="preserve"> пасты, удаление </w:t>
      </w:r>
      <w:proofErr w:type="spellStart"/>
      <w:r w:rsidRPr="002D4C64">
        <w:rPr>
          <w:color w:val="000000"/>
        </w:rPr>
        <w:t>девитализирующей</w:t>
      </w:r>
      <w:proofErr w:type="spellEnd"/>
      <w:r w:rsidRPr="002D4C64">
        <w:rPr>
          <w:color w:val="000000"/>
        </w:rPr>
        <w:t xml:space="preserve"> пасты;</w:t>
      </w:r>
    </w:p>
    <w:p w:rsidR="002D4C64" w:rsidRPr="002D4C64" w:rsidRDefault="002D4C64" w:rsidP="002D4C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D4C64">
        <w:rPr>
          <w:color w:val="000000"/>
        </w:rPr>
        <w:t>- Наложение временной пломбы, повязки;</w:t>
      </w:r>
    </w:p>
    <w:p w:rsidR="002D4C64" w:rsidRPr="002D4C64" w:rsidRDefault="002D4C64" w:rsidP="002D4C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bookmarkStart w:id="6" w:name="bssPhr16"/>
      <w:bookmarkStart w:id="7" w:name="dfasx1c0st"/>
      <w:bookmarkEnd w:id="6"/>
      <w:bookmarkEnd w:id="7"/>
      <w:r w:rsidRPr="002D4C64">
        <w:rPr>
          <w:color w:val="000000"/>
        </w:rPr>
        <w:t xml:space="preserve">- </w:t>
      </w:r>
      <w:proofErr w:type="spellStart"/>
      <w:r w:rsidRPr="002D4C64">
        <w:rPr>
          <w:color w:val="000000"/>
        </w:rPr>
        <w:t>Распломбирование</w:t>
      </w:r>
      <w:proofErr w:type="spellEnd"/>
      <w:r w:rsidRPr="002D4C64">
        <w:rPr>
          <w:color w:val="000000"/>
        </w:rPr>
        <w:t xml:space="preserve"> корневого канала зуба;</w:t>
      </w:r>
    </w:p>
    <w:p w:rsidR="002D4C64" w:rsidRPr="002D4C64" w:rsidRDefault="002D4C64" w:rsidP="002D4C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bookmarkStart w:id="8" w:name="bssPhr17"/>
      <w:bookmarkStart w:id="9" w:name="dfasxw2gmc"/>
      <w:bookmarkEnd w:id="8"/>
      <w:bookmarkEnd w:id="9"/>
      <w:r w:rsidRPr="002D4C64">
        <w:rPr>
          <w:color w:val="000000"/>
        </w:rPr>
        <w:t>- Снятие пломбы, трепанация коронки;</w:t>
      </w:r>
    </w:p>
    <w:p w:rsidR="002D4C64" w:rsidRPr="002D4C64" w:rsidRDefault="002D4C64" w:rsidP="002D4C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D4C64">
        <w:rPr>
          <w:color w:val="000000"/>
        </w:rPr>
        <w:t xml:space="preserve">- Снятие </w:t>
      </w:r>
      <w:proofErr w:type="spellStart"/>
      <w:r w:rsidRPr="002D4C64">
        <w:rPr>
          <w:color w:val="000000"/>
        </w:rPr>
        <w:t>наддесневых</w:t>
      </w:r>
      <w:proofErr w:type="spellEnd"/>
      <w:r w:rsidRPr="002D4C64">
        <w:rPr>
          <w:color w:val="000000"/>
        </w:rPr>
        <w:t xml:space="preserve"> зубных отложений, травмирующих ткани;</w:t>
      </w:r>
    </w:p>
    <w:p w:rsidR="002D4C64" w:rsidRPr="002D4C64" w:rsidRDefault="002D4C64" w:rsidP="002D4C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bookmarkStart w:id="10" w:name="bssPhr18"/>
      <w:bookmarkStart w:id="11" w:name="dfas775d6a"/>
      <w:bookmarkEnd w:id="10"/>
      <w:bookmarkEnd w:id="11"/>
      <w:r w:rsidRPr="002D4C64">
        <w:rPr>
          <w:color w:val="000000"/>
        </w:rPr>
        <w:t xml:space="preserve">- Вскрытие </w:t>
      </w:r>
      <w:proofErr w:type="spellStart"/>
      <w:r w:rsidRPr="002D4C64">
        <w:rPr>
          <w:color w:val="000000"/>
        </w:rPr>
        <w:t>пародонтального</w:t>
      </w:r>
      <w:proofErr w:type="spellEnd"/>
      <w:r w:rsidRPr="002D4C64">
        <w:rPr>
          <w:color w:val="000000"/>
        </w:rPr>
        <w:t xml:space="preserve"> абсцесса;</w:t>
      </w:r>
    </w:p>
    <w:p w:rsidR="002D4C64" w:rsidRPr="002D4C64" w:rsidRDefault="002D4C64" w:rsidP="002D4C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D4C64">
        <w:rPr>
          <w:color w:val="000000"/>
        </w:rPr>
        <w:t>- Удаление временных зубов;</w:t>
      </w:r>
    </w:p>
    <w:p w:rsidR="002D4C64" w:rsidRPr="002D4C64" w:rsidRDefault="002D4C64" w:rsidP="002D4C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bookmarkStart w:id="12" w:name="bssPhr19"/>
      <w:bookmarkStart w:id="13" w:name="dfasm278o7"/>
      <w:bookmarkEnd w:id="12"/>
      <w:bookmarkEnd w:id="13"/>
      <w:r w:rsidRPr="002D4C64">
        <w:rPr>
          <w:color w:val="000000"/>
        </w:rPr>
        <w:t>- Удаление постоянного зуба (простое);</w:t>
      </w:r>
    </w:p>
    <w:p w:rsidR="002D4C64" w:rsidRPr="002D4C64" w:rsidRDefault="002D4C64" w:rsidP="002D4C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bookmarkStart w:id="14" w:name="bssPhr20"/>
      <w:bookmarkStart w:id="15" w:name="dfasdb97uo"/>
      <w:bookmarkEnd w:id="14"/>
      <w:bookmarkEnd w:id="15"/>
      <w:r w:rsidRPr="002D4C64">
        <w:rPr>
          <w:color w:val="000000"/>
        </w:rPr>
        <w:t>- Удаление постоянного зуба (сложное) с применением бормашины и/ или с отслоением слизисто-надкостничного лоскута;</w:t>
      </w:r>
    </w:p>
    <w:p w:rsidR="002D4C64" w:rsidRPr="002D4C64" w:rsidRDefault="002D4C64" w:rsidP="002D4C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D4C64">
        <w:rPr>
          <w:color w:val="000000"/>
        </w:rPr>
        <w:t>- Вскрытие абсцесса мягких тканей рта;</w:t>
      </w:r>
    </w:p>
    <w:p w:rsidR="002D4C64" w:rsidRPr="002D4C64" w:rsidRDefault="002D4C64" w:rsidP="002D4C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bookmarkStart w:id="16" w:name="bssPhr22"/>
      <w:bookmarkStart w:id="17" w:name="dfasgpyvsb"/>
      <w:bookmarkEnd w:id="16"/>
      <w:bookmarkEnd w:id="17"/>
      <w:r w:rsidRPr="002D4C64">
        <w:rPr>
          <w:color w:val="000000"/>
        </w:rPr>
        <w:t xml:space="preserve">- Вскрытие </w:t>
      </w:r>
      <w:proofErr w:type="spellStart"/>
      <w:r w:rsidRPr="002D4C64">
        <w:rPr>
          <w:color w:val="000000"/>
        </w:rPr>
        <w:t>поднадкостничного</w:t>
      </w:r>
      <w:proofErr w:type="spellEnd"/>
      <w:r w:rsidRPr="002D4C64">
        <w:rPr>
          <w:color w:val="000000"/>
        </w:rPr>
        <w:t xml:space="preserve"> абсцесса (промывание, дренирование, ревизия дренажа);</w:t>
      </w:r>
    </w:p>
    <w:p w:rsidR="002D4C64" w:rsidRPr="002D4C64" w:rsidRDefault="002D4C64" w:rsidP="002D4C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bookmarkStart w:id="18" w:name="bssPhr23"/>
      <w:bookmarkStart w:id="19" w:name="dfas644b30"/>
      <w:bookmarkEnd w:id="18"/>
      <w:bookmarkEnd w:id="19"/>
      <w:r w:rsidRPr="002D4C64">
        <w:rPr>
          <w:color w:val="000000"/>
        </w:rPr>
        <w:t xml:space="preserve">- Лечение </w:t>
      </w:r>
      <w:proofErr w:type="spellStart"/>
      <w:r w:rsidRPr="002D4C64">
        <w:rPr>
          <w:color w:val="000000"/>
        </w:rPr>
        <w:t>альвеолита</w:t>
      </w:r>
      <w:proofErr w:type="spellEnd"/>
      <w:r w:rsidRPr="002D4C64">
        <w:rPr>
          <w:color w:val="000000"/>
        </w:rPr>
        <w:t xml:space="preserve"> с </w:t>
      </w:r>
      <w:proofErr w:type="spellStart"/>
      <w:r w:rsidRPr="002D4C64">
        <w:rPr>
          <w:color w:val="000000"/>
        </w:rPr>
        <w:t>кюретажем</w:t>
      </w:r>
      <w:proofErr w:type="spellEnd"/>
      <w:r w:rsidRPr="002D4C64">
        <w:rPr>
          <w:color w:val="000000"/>
        </w:rPr>
        <w:t xml:space="preserve"> лунки;</w:t>
      </w:r>
    </w:p>
    <w:p w:rsidR="002D4C64" w:rsidRPr="002D4C64" w:rsidRDefault="002D4C64" w:rsidP="002D4C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bookmarkStart w:id="20" w:name="bssPhr24"/>
      <w:bookmarkStart w:id="21" w:name="dfasf1rs4d"/>
      <w:bookmarkEnd w:id="20"/>
      <w:bookmarkEnd w:id="21"/>
      <w:r w:rsidRPr="002D4C64">
        <w:rPr>
          <w:color w:val="000000"/>
        </w:rPr>
        <w:t>- Рассечение, иссечение капюшона;</w:t>
      </w:r>
    </w:p>
    <w:p w:rsidR="002D4C64" w:rsidRPr="002D4C64" w:rsidRDefault="002D4C64" w:rsidP="002D4C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bookmarkStart w:id="22" w:name="bssPhr25"/>
      <w:bookmarkStart w:id="23" w:name="dfasl0qg04"/>
      <w:bookmarkEnd w:id="22"/>
      <w:bookmarkEnd w:id="23"/>
      <w:r w:rsidRPr="002D4C64">
        <w:rPr>
          <w:color w:val="000000"/>
        </w:rPr>
        <w:t>- Первичная хирургическая обработка ран;</w:t>
      </w:r>
    </w:p>
    <w:p w:rsidR="002D4C64" w:rsidRPr="002D4C64" w:rsidRDefault="002D4C64" w:rsidP="002D4C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bookmarkStart w:id="24" w:name="bssPhr26"/>
      <w:bookmarkStart w:id="25" w:name="dfas357v5i"/>
      <w:bookmarkEnd w:id="24"/>
      <w:bookmarkEnd w:id="25"/>
      <w:r w:rsidRPr="002D4C64">
        <w:rPr>
          <w:color w:val="000000"/>
        </w:rPr>
        <w:t>- Наложение шва, снятие шва;</w:t>
      </w:r>
    </w:p>
    <w:p w:rsidR="002D4C64" w:rsidRPr="002D4C64" w:rsidRDefault="002D4C64" w:rsidP="002D4C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bookmarkStart w:id="26" w:name="bssPhr27"/>
      <w:bookmarkStart w:id="27" w:name="dfasvq8o7p"/>
      <w:bookmarkEnd w:id="26"/>
      <w:bookmarkEnd w:id="27"/>
      <w:r w:rsidRPr="002D4C64">
        <w:rPr>
          <w:color w:val="000000"/>
        </w:rPr>
        <w:t>- Механическая и медикаментозная остановка кровотечения;</w:t>
      </w:r>
    </w:p>
    <w:p w:rsidR="002D4C64" w:rsidRPr="002D4C64" w:rsidRDefault="002D4C64" w:rsidP="002D4C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D4C64">
        <w:rPr>
          <w:color w:val="000000"/>
        </w:rPr>
        <w:t>- Анестезия аппликационная;</w:t>
      </w:r>
    </w:p>
    <w:p w:rsidR="002D4C64" w:rsidRPr="002D4C64" w:rsidRDefault="002D4C64" w:rsidP="002D4C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bookmarkStart w:id="28" w:name="bssPhr29"/>
      <w:bookmarkStart w:id="29" w:name="dfasnxr21g"/>
      <w:bookmarkEnd w:id="28"/>
      <w:bookmarkEnd w:id="29"/>
      <w:r w:rsidRPr="002D4C64">
        <w:rPr>
          <w:color w:val="000000"/>
        </w:rPr>
        <w:t>- Анестезия челюстно-лицевой области инфильтрационная;</w:t>
      </w:r>
    </w:p>
    <w:p w:rsidR="002D4C64" w:rsidRPr="002D4C64" w:rsidRDefault="002D4C64" w:rsidP="002D4C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bookmarkStart w:id="30" w:name="bssPhr30"/>
      <w:bookmarkStart w:id="31" w:name="dfasknfp25"/>
      <w:bookmarkEnd w:id="30"/>
      <w:bookmarkEnd w:id="31"/>
      <w:r w:rsidRPr="002D4C64">
        <w:rPr>
          <w:color w:val="000000"/>
        </w:rPr>
        <w:t>- Анестезия челюстно-лицевой области проводниковая;</w:t>
      </w:r>
    </w:p>
    <w:p w:rsidR="002D4C64" w:rsidRPr="002D4C64" w:rsidRDefault="002D4C64" w:rsidP="002D4C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bookmarkStart w:id="32" w:name="bssPhr31"/>
      <w:bookmarkStart w:id="33" w:name="dfasn60wr0"/>
      <w:bookmarkEnd w:id="32"/>
      <w:bookmarkEnd w:id="33"/>
      <w:r w:rsidRPr="002D4C64">
        <w:rPr>
          <w:color w:val="000000"/>
        </w:rPr>
        <w:t xml:space="preserve">- Вправление вывиха височно-нижнечелюстного сустава; </w:t>
      </w:r>
    </w:p>
    <w:p w:rsidR="002D4C64" w:rsidRPr="002D4C64" w:rsidRDefault="002D4C64" w:rsidP="002D4C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D4C64">
        <w:rPr>
          <w:color w:val="000000"/>
        </w:rPr>
        <w:t xml:space="preserve">- </w:t>
      </w:r>
      <w:proofErr w:type="spellStart"/>
      <w:r w:rsidRPr="002D4C64">
        <w:rPr>
          <w:color w:val="000000"/>
        </w:rPr>
        <w:t>Шинирование</w:t>
      </w:r>
      <w:proofErr w:type="spellEnd"/>
      <w:r w:rsidRPr="002D4C64">
        <w:rPr>
          <w:color w:val="000000"/>
        </w:rPr>
        <w:t xml:space="preserve"> зубов по показаниям (при травме зубов);</w:t>
      </w:r>
    </w:p>
    <w:p w:rsidR="002D4C64" w:rsidRPr="002D4C64" w:rsidRDefault="002D4C64" w:rsidP="002D4C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D4C64">
        <w:rPr>
          <w:color w:val="000000"/>
        </w:rPr>
        <w:t>- Межчелюстная фиксация при переломе челюстных костей;</w:t>
      </w:r>
    </w:p>
    <w:p w:rsidR="002D4C64" w:rsidRPr="002D4C64" w:rsidRDefault="002D4C64" w:rsidP="002D4C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bookmarkStart w:id="34" w:name="bssPhr32"/>
      <w:bookmarkStart w:id="35" w:name="dfascm4o47"/>
      <w:bookmarkEnd w:id="34"/>
      <w:bookmarkEnd w:id="35"/>
      <w:r w:rsidRPr="002D4C64">
        <w:rPr>
          <w:color w:val="000000"/>
        </w:rPr>
        <w:t xml:space="preserve">- </w:t>
      </w:r>
      <w:proofErr w:type="gramStart"/>
      <w:r w:rsidRPr="002D4C64">
        <w:rPr>
          <w:color w:val="000000"/>
        </w:rPr>
        <w:t>Неотложное</w:t>
      </w:r>
      <w:proofErr w:type="gramEnd"/>
      <w:r w:rsidRPr="002D4C64">
        <w:rPr>
          <w:color w:val="000000"/>
        </w:rPr>
        <w:t xml:space="preserve"> </w:t>
      </w:r>
      <w:proofErr w:type="spellStart"/>
      <w:r w:rsidRPr="002D4C64">
        <w:rPr>
          <w:color w:val="000000"/>
        </w:rPr>
        <w:t>бужирование</w:t>
      </w:r>
      <w:proofErr w:type="spellEnd"/>
      <w:r w:rsidRPr="002D4C64">
        <w:rPr>
          <w:color w:val="000000"/>
        </w:rPr>
        <w:t xml:space="preserve"> протоков слюнных желез;</w:t>
      </w:r>
    </w:p>
    <w:p w:rsidR="002D4C64" w:rsidRPr="002D4C64" w:rsidRDefault="002D4C64" w:rsidP="002D4C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D4C64">
        <w:rPr>
          <w:color w:val="000000"/>
        </w:rPr>
        <w:t>- Лечение острых форм стоматита;</w:t>
      </w:r>
    </w:p>
    <w:p w:rsidR="002D4C64" w:rsidRPr="002D4C64" w:rsidRDefault="002D4C64" w:rsidP="002D4C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bookmarkStart w:id="36" w:name="bssPhr33"/>
      <w:bookmarkStart w:id="37" w:name="dfasv4ims9"/>
      <w:bookmarkEnd w:id="36"/>
      <w:bookmarkEnd w:id="37"/>
      <w:r w:rsidRPr="002D4C64">
        <w:rPr>
          <w:color w:val="000000"/>
        </w:rPr>
        <w:t>- Обработка язвы/эрозии;</w:t>
      </w:r>
    </w:p>
    <w:p w:rsidR="002D4C64" w:rsidRPr="002D4C64" w:rsidRDefault="002D4C64" w:rsidP="002D4C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D4C64">
        <w:rPr>
          <w:color w:val="000000"/>
        </w:rPr>
        <w:t>- Рентгенография зубов, челюстных костей и ВНЧС;</w:t>
      </w:r>
    </w:p>
    <w:p w:rsidR="002D4C64" w:rsidRPr="002D4C64" w:rsidRDefault="002D4C64" w:rsidP="002D4C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bookmarkStart w:id="38" w:name="bssPhr34"/>
      <w:bookmarkStart w:id="39" w:name="dfasursl6i"/>
      <w:bookmarkStart w:id="40" w:name="bssPhr36"/>
      <w:bookmarkStart w:id="41" w:name="dfast3gopg"/>
      <w:bookmarkStart w:id="42" w:name="bssPhr37"/>
      <w:bookmarkStart w:id="43" w:name="dfas4kmd6i"/>
      <w:bookmarkEnd w:id="38"/>
      <w:bookmarkEnd w:id="39"/>
      <w:bookmarkEnd w:id="40"/>
      <w:bookmarkEnd w:id="41"/>
      <w:bookmarkEnd w:id="42"/>
      <w:bookmarkEnd w:id="43"/>
      <w:r w:rsidRPr="002D4C64">
        <w:rPr>
          <w:color w:val="000000"/>
        </w:rPr>
        <w:t xml:space="preserve">- Медикаментозная обработка при </w:t>
      </w:r>
      <w:proofErr w:type="spellStart"/>
      <w:r w:rsidRPr="002D4C64">
        <w:rPr>
          <w:color w:val="000000"/>
        </w:rPr>
        <w:t>переимплантите</w:t>
      </w:r>
      <w:proofErr w:type="spellEnd"/>
      <w:r w:rsidRPr="002D4C64">
        <w:rPr>
          <w:color w:val="000000"/>
        </w:rPr>
        <w:t xml:space="preserve"> и удаление имплантата по показаниям;</w:t>
      </w:r>
    </w:p>
    <w:p w:rsidR="002D4C64" w:rsidRPr="002D4C64" w:rsidRDefault="002D4C64" w:rsidP="002D4C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bookmarkStart w:id="44" w:name="bssPhr38"/>
      <w:bookmarkStart w:id="45" w:name="dfashzwt2q"/>
      <w:bookmarkEnd w:id="44"/>
      <w:bookmarkEnd w:id="45"/>
      <w:r w:rsidRPr="002D4C64">
        <w:rPr>
          <w:color w:val="000000"/>
        </w:rPr>
        <w:t xml:space="preserve">- Проведение </w:t>
      </w:r>
      <w:proofErr w:type="spellStart"/>
      <w:r w:rsidRPr="002D4C64">
        <w:rPr>
          <w:color w:val="000000"/>
        </w:rPr>
        <w:t>электроодонтометрии</w:t>
      </w:r>
      <w:proofErr w:type="spellEnd"/>
      <w:r w:rsidRPr="002D4C64">
        <w:rPr>
          <w:color w:val="000000"/>
        </w:rPr>
        <w:t>;</w:t>
      </w:r>
    </w:p>
    <w:p w:rsidR="002D4C64" w:rsidRPr="002D4C64" w:rsidRDefault="002D4C64" w:rsidP="002D4C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D4C64">
        <w:rPr>
          <w:color w:val="000000"/>
        </w:rPr>
        <w:t>- Назначение и отмена лекарственных средств;</w:t>
      </w:r>
    </w:p>
    <w:p w:rsidR="002D4C64" w:rsidRPr="002D4C64" w:rsidRDefault="002D4C64" w:rsidP="002D4C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D4C64">
        <w:rPr>
          <w:color w:val="000000"/>
        </w:rPr>
        <w:t xml:space="preserve">- Коррекция съёмного ортодонтического аппарата (коррекция несъёмной аппаратуры) при </w:t>
      </w:r>
      <w:proofErr w:type="spellStart"/>
      <w:r w:rsidRPr="002D4C64">
        <w:rPr>
          <w:color w:val="000000"/>
        </w:rPr>
        <w:t>травмировании</w:t>
      </w:r>
      <w:proofErr w:type="spellEnd"/>
      <w:r w:rsidRPr="002D4C64">
        <w:rPr>
          <w:color w:val="000000"/>
        </w:rPr>
        <w:t xml:space="preserve"> мягких тканей полости рта;</w:t>
      </w:r>
    </w:p>
    <w:p w:rsidR="002D4C64" w:rsidRPr="002D4C64" w:rsidRDefault="002D4C64" w:rsidP="002D4C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bookmarkStart w:id="46" w:name="bssPhr39"/>
      <w:bookmarkStart w:id="47" w:name="dfasc5yi94"/>
      <w:bookmarkEnd w:id="46"/>
      <w:bookmarkEnd w:id="47"/>
      <w:r w:rsidRPr="002D4C64">
        <w:rPr>
          <w:color w:val="000000"/>
        </w:rPr>
        <w:t xml:space="preserve">- Коррекция </w:t>
      </w:r>
      <w:proofErr w:type="spellStart"/>
      <w:r w:rsidRPr="002D4C64">
        <w:rPr>
          <w:color w:val="000000"/>
        </w:rPr>
        <w:t>травмирущего</w:t>
      </w:r>
      <w:proofErr w:type="spellEnd"/>
      <w:r w:rsidRPr="002D4C64">
        <w:rPr>
          <w:color w:val="000000"/>
        </w:rPr>
        <w:t xml:space="preserve"> ткани съемного протеза, острого края зуба, пломбы;</w:t>
      </w:r>
    </w:p>
    <w:p w:rsidR="002D4C64" w:rsidRPr="002D4C64" w:rsidRDefault="002D4C64" w:rsidP="002D4C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bookmarkStart w:id="48" w:name="bssPhr41"/>
      <w:bookmarkStart w:id="49" w:name="dfas3z4gle"/>
      <w:bookmarkEnd w:id="48"/>
      <w:bookmarkEnd w:id="49"/>
      <w:r w:rsidRPr="002D4C64">
        <w:rPr>
          <w:color w:val="000000"/>
        </w:rPr>
        <w:lastRenderedPageBreak/>
        <w:t>- Починка травмирующего ткани съемного протеза;</w:t>
      </w:r>
    </w:p>
    <w:p w:rsidR="002D4C64" w:rsidRPr="002D4C64" w:rsidRDefault="002D4C64" w:rsidP="002D4C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bookmarkStart w:id="50" w:name="bssPhr42"/>
      <w:bookmarkStart w:id="51" w:name="dfas0ag9g4"/>
      <w:bookmarkEnd w:id="50"/>
      <w:bookmarkEnd w:id="51"/>
      <w:r w:rsidRPr="002D4C64">
        <w:rPr>
          <w:color w:val="000000"/>
        </w:rPr>
        <w:t>- Снятие ортопедической конструкции при необходимости лечения зубов по неотложным показаниям, травме элементами протеза тканей полости рта;</w:t>
      </w:r>
    </w:p>
    <w:p w:rsidR="002D4C64" w:rsidRPr="002D4C64" w:rsidRDefault="002D4C64" w:rsidP="002D4C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bookmarkStart w:id="52" w:name="bssPhr43"/>
      <w:bookmarkStart w:id="53" w:name="dfas0tqyd4"/>
      <w:bookmarkEnd w:id="52"/>
      <w:bookmarkEnd w:id="53"/>
      <w:r w:rsidRPr="002D4C64">
        <w:rPr>
          <w:color w:val="000000"/>
        </w:rPr>
        <w:t xml:space="preserve">- Медикаментозное и </w:t>
      </w:r>
      <w:proofErr w:type="spellStart"/>
      <w:r w:rsidRPr="002D4C64">
        <w:rPr>
          <w:color w:val="000000"/>
        </w:rPr>
        <w:t>немедикаментозное</w:t>
      </w:r>
      <w:proofErr w:type="spellEnd"/>
      <w:r w:rsidRPr="002D4C64">
        <w:rPr>
          <w:color w:val="000000"/>
        </w:rPr>
        <w:t xml:space="preserve"> лечение пациентов с лицевыми болями (обострение невритов и невралгий, синдрома болевой дисфункции ВНЧС, </w:t>
      </w:r>
      <w:proofErr w:type="spellStart"/>
      <w:r w:rsidRPr="002D4C64">
        <w:rPr>
          <w:color w:val="000000"/>
        </w:rPr>
        <w:t>атипичной</w:t>
      </w:r>
      <w:proofErr w:type="spellEnd"/>
      <w:r w:rsidRPr="002D4C64">
        <w:rPr>
          <w:color w:val="000000"/>
        </w:rPr>
        <w:t xml:space="preserve"> лицевой боли и т.п.);</w:t>
      </w:r>
    </w:p>
    <w:p w:rsidR="002D4C64" w:rsidRPr="002D4C64" w:rsidRDefault="002D4C64" w:rsidP="002D4C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bookmarkStart w:id="54" w:name="bssPhr45"/>
      <w:bookmarkStart w:id="55" w:name="dfasue2dod"/>
      <w:bookmarkEnd w:id="54"/>
      <w:bookmarkEnd w:id="55"/>
      <w:r w:rsidRPr="002D4C64">
        <w:rPr>
          <w:color w:val="000000"/>
        </w:rPr>
        <w:t>- Фиксация несъемного протеза при нарушении его фиксации</w:t>
      </w:r>
      <w:bookmarkStart w:id="56" w:name="bssPhr46"/>
      <w:bookmarkStart w:id="57" w:name="dfasuklcd7"/>
      <w:bookmarkStart w:id="58" w:name="bssPhr47"/>
      <w:bookmarkStart w:id="59" w:name="dfas49f5oe"/>
      <w:bookmarkStart w:id="60" w:name="bssPhr48"/>
      <w:bookmarkStart w:id="61" w:name="dfas2tcr38"/>
      <w:bookmarkStart w:id="62" w:name="bssPhr49"/>
      <w:bookmarkStart w:id="63" w:name="dfasfxfhca"/>
      <w:bookmarkStart w:id="64" w:name="bssPhr50"/>
      <w:bookmarkStart w:id="65" w:name="dfasldkfgq"/>
      <w:bookmarkStart w:id="66" w:name="bssPhr51"/>
      <w:bookmarkStart w:id="67" w:name="dfasd9o32p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r w:rsidRPr="002D4C64">
        <w:rPr>
          <w:color w:val="000000"/>
        </w:rPr>
        <w:t>.</w:t>
      </w:r>
    </w:p>
    <w:p w:rsidR="002D4C64" w:rsidRPr="002D4C64" w:rsidRDefault="002D4C64">
      <w:pPr>
        <w:rPr>
          <w:rFonts w:ascii="Times New Roman" w:hAnsi="Times New Roman" w:cs="Times New Roman"/>
          <w:sz w:val="24"/>
          <w:szCs w:val="24"/>
        </w:rPr>
      </w:pPr>
    </w:p>
    <w:p w:rsidR="002D4C64" w:rsidRDefault="002D4C64">
      <w:pPr>
        <w:rPr>
          <w:rFonts w:ascii="Times New Roman" w:hAnsi="Times New Roman" w:cs="Times New Roman"/>
          <w:sz w:val="24"/>
          <w:szCs w:val="24"/>
        </w:rPr>
      </w:pPr>
    </w:p>
    <w:p w:rsidR="002D4C64" w:rsidRDefault="002D4C64">
      <w:pPr>
        <w:rPr>
          <w:rFonts w:ascii="Times New Roman" w:hAnsi="Times New Roman" w:cs="Times New Roman"/>
          <w:sz w:val="24"/>
          <w:szCs w:val="24"/>
        </w:rPr>
      </w:pPr>
    </w:p>
    <w:p w:rsidR="002D4C64" w:rsidRPr="00647B2A" w:rsidRDefault="002D4C64">
      <w:pPr>
        <w:rPr>
          <w:rFonts w:ascii="Times New Roman" w:hAnsi="Times New Roman" w:cs="Times New Roman"/>
          <w:sz w:val="24"/>
          <w:szCs w:val="24"/>
        </w:rPr>
      </w:pPr>
    </w:p>
    <w:sectPr w:rsidR="002D4C64" w:rsidRPr="00647B2A" w:rsidSect="00387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C20"/>
    <w:multiLevelType w:val="multilevel"/>
    <w:tmpl w:val="0D7E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23BD4"/>
    <w:multiLevelType w:val="multilevel"/>
    <w:tmpl w:val="ED266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6B756E"/>
    <w:multiLevelType w:val="multilevel"/>
    <w:tmpl w:val="9546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47B2A"/>
    <w:rsid w:val="002D4C64"/>
    <w:rsid w:val="00387AF2"/>
    <w:rsid w:val="0064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B2A"/>
    <w:pPr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2D4C64"/>
    <w:rPr>
      <w:b/>
      <w:bCs/>
    </w:rPr>
  </w:style>
  <w:style w:type="paragraph" w:styleId="a5">
    <w:name w:val="Normal (Web)"/>
    <w:basedOn w:val="a"/>
    <w:uiPriority w:val="99"/>
    <w:unhideWhenUsed/>
    <w:rsid w:val="002D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3</cp:revision>
  <dcterms:created xsi:type="dcterms:W3CDTF">2022-05-23T11:11:00Z</dcterms:created>
  <dcterms:modified xsi:type="dcterms:W3CDTF">2022-05-23T11:15:00Z</dcterms:modified>
</cp:coreProperties>
</file>