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968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824">
        <w:rPr>
          <w:rFonts w:ascii="Times New Roman" w:hAnsi="Times New Roman" w:cs="Times New Roman"/>
          <w:b/>
          <w:sz w:val="28"/>
          <w:szCs w:val="28"/>
        </w:rPr>
        <w:t xml:space="preserve">                          о порядке </w:t>
      </w:r>
      <w:r w:rsidRPr="00296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работы группы контроля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b/>
        </w:rPr>
      </w:pPr>
      <w:r w:rsidRPr="00296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непрерывного медицинского и фармацевтического образования</w:t>
      </w:r>
      <w:r w:rsidRPr="00296824">
        <w:rPr>
          <w:rFonts w:ascii="Times New Roman" w:hAnsi="Times New Roman" w:cs="Times New Roman"/>
          <w:b/>
        </w:rPr>
        <w:t xml:space="preserve">      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ГАУЗ СК «Георгиевская стоматологическая поликлиника»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24" w:rsidRPr="00296824" w:rsidRDefault="00296824" w:rsidP="00296824">
      <w:pPr>
        <w:pStyle w:val="a3"/>
        <w:numPr>
          <w:ilvl w:val="0"/>
          <w:numId w:val="1"/>
        </w:numPr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6824">
        <w:rPr>
          <w:sz w:val="28"/>
          <w:szCs w:val="28"/>
        </w:rPr>
        <w:t>Общие положения.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24" w:rsidRPr="00296824" w:rsidRDefault="00296824" w:rsidP="00296824">
      <w:pPr>
        <w:pStyle w:val="a3"/>
        <w:tabs>
          <w:tab w:val="left" w:pos="567"/>
        </w:tabs>
        <w:ind w:left="0"/>
        <w:rPr>
          <w:color w:val="000000"/>
          <w:sz w:val="28"/>
          <w:szCs w:val="28"/>
        </w:rPr>
      </w:pPr>
      <w:r w:rsidRPr="00296824">
        <w:rPr>
          <w:color w:val="000000"/>
          <w:sz w:val="28"/>
          <w:szCs w:val="28"/>
        </w:rPr>
        <w:t xml:space="preserve"> 1.1. Группа контроля  непрерывного медицинского и фармацевтического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96824">
        <w:rPr>
          <w:rFonts w:ascii="Times New Roman" w:hAnsi="Times New Roman" w:cs="Times New Roman"/>
        </w:rPr>
        <w:t xml:space="preserve"> </w:t>
      </w:r>
      <w:r w:rsidRPr="00296824">
        <w:rPr>
          <w:rFonts w:ascii="Times New Roman" w:hAnsi="Times New Roman" w:cs="Times New Roman"/>
          <w:sz w:val="28"/>
          <w:szCs w:val="28"/>
        </w:rPr>
        <w:t>(далее -  НМФО) ГАУЗ СК «Георгиевская стоматологическая поликлиника» создана с целью организации и контроля освоения профессиональных программ медицинского и фармацевтического образования, обеспечивающих непрерывное совершенствование профессиональных навыков и  расширения квалификации для прохождения периодической аккредитации специалистов.</w:t>
      </w:r>
    </w:p>
    <w:p w:rsidR="00296824" w:rsidRPr="00296824" w:rsidRDefault="00296824" w:rsidP="00296824">
      <w:pPr>
        <w:pStyle w:val="a3"/>
        <w:ind w:left="0"/>
        <w:rPr>
          <w:sz w:val="28"/>
          <w:szCs w:val="28"/>
        </w:rPr>
      </w:pPr>
      <w:r w:rsidRPr="00296824">
        <w:rPr>
          <w:sz w:val="28"/>
          <w:szCs w:val="28"/>
        </w:rPr>
        <w:t xml:space="preserve">     1.2. В своей работе группа контроля НМФО использует модернизированный Портал непрерывного медицинского и фармацевтического образования Министерства здравоохранения Российской Федерации, расположенного в информационно - телекоммуникационной сети Интернет (далее - Портал).</w:t>
      </w:r>
    </w:p>
    <w:p w:rsidR="00296824" w:rsidRPr="00296824" w:rsidRDefault="00296824" w:rsidP="0029682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1.3. Цели группы контроля НМФО: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</w:rPr>
        <w:t xml:space="preserve"> </w:t>
      </w:r>
      <w:r w:rsidRPr="00296824">
        <w:rPr>
          <w:rFonts w:ascii="Times New Roman" w:hAnsi="Times New Roman" w:cs="Times New Roman"/>
          <w:sz w:val="28"/>
          <w:szCs w:val="28"/>
        </w:rPr>
        <w:t xml:space="preserve">- организация и учёт результатов образовательной активности врачей и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средних медицинских работников поликлиники;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- оценка качества освоенных образовательных элементов;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- анализ </w:t>
      </w:r>
      <w:proofErr w:type="gramStart"/>
      <w:r w:rsidRPr="00296824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2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2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96824">
        <w:rPr>
          <w:rFonts w:ascii="Times New Roman" w:hAnsi="Times New Roman" w:cs="Times New Roman"/>
          <w:sz w:val="28"/>
          <w:szCs w:val="28"/>
        </w:rPr>
        <w:t xml:space="preserve"> медицинских работников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поликлиники.   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24" w:rsidRPr="00296824" w:rsidRDefault="00296824" w:rsidP="00296824">
      <w:pPr>
        <w:pStyle w:val="a3"/>
        <w:numPr>
          <w:ilvl w:val="0"/>
          <w:numId w:val="1"/>
        </w:numPr>
        <w:ind w:left="0" w:firstLine="1276"/>
        <w:rPr>
          <w:sz w:val="28"/>
          <w:szCs w:val="28"/>
        </w:rPr>
      </w:pPr>
      <w:r w:rsidRPr="00296824">
        <w:rPr>
          <w:sz w:val="28"/>
          <w:szCs w:val="28"/>
        </w:rPr>
        <w:t>Порядок работы группы контроля НМФО.</w:t>
      </w:r>
    </w:p>
    <w:p w:rsidR="00296824" w:rsidRPr="00296824" w:rsidRDefault="00296824" w:rsidP="00296824">
      <w:pPr>
        <w:pStyle w:val="a3"/>
        <w:ind w:left="0"/>
        <w:rPr>
          <w:sz w:val="28"/>
          <w:szCs w:val="28"/>
        </w:rPr>
      </w:pP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2.1. Состав группы контроля НМФО утверждается приказом главного врача ГАУЗ СК «Георгиевская стоматологическая поликлиника» (далее – Поликлиника).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2.2. Ответственным лицом за работу группы контроля НМФО является заместитель главного врача по медицинской части.  </w:t>
      </w:r>
    </w:p>
    <w:p w:rsidR="00296824" w:rsidRPr="00296824" w:rsidRDefault="00296824" w:rsidP="0029682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2.3.  Порядок работы группы контроля НМФО: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- отбор специалистов поликлиники, вовлеченных в систему 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непрерывного образования медицинских работников;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- контроль регистрации на Портале специалистов поликлиники,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 подлежащих периодической аккредитации;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- постоянный контроль активного использования Портала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медицинскими работниками;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- планирование обучения специалистов, в том числе освоение ими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интерактивных образовательных модулей;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- поиск программ повышения квалификации, проводимых </w:t>
      </w:r>
      <w:proofErr w:type="spellStart"/>
      <w:r w:rsidRPr="00296824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Pr="00296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другими некоммерческими профессиональными организациями, и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подтверждения участия в них;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lastRenderedPageBreak/>
        <w:t xml:space="preserve">          - формирование заявок на обучение, в том числе за счёт средств             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нормированного страхового запаса ТФОМС СК;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- регулярный контроль учёта на Портале результатов </w:t>
      </w:r>
      <w:proofErr w:type="gramStart"/>
      <w:r w:rsidRPr="0029682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9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активности специалистов поликлиники и сведений об освоении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программ повышения квалификации и ежегодном количестве </w:t>
      </w:r>
    </w:p>
    <w:p w:rsidR="00296824" w:rsidRPr="00296824" w:rsidRDefault="00296824" w:rsidP="002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24">
        <w:rPr>
          <w:rFonts w:ascii="Times New Roman" w:hAnsi="Times New Roman" w:cs="Times New Roman"/>
          <w:sz w:val="28"/>
          <w:szCs w:val="28"/>
        </w:rPr>
        <w:t xml:space="preserve">            полученных «баллов».</w:t>
      </w:r>
    </w:p>
    <w:p w:rsidR="00000000" w:rsidRDefault="002968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C8A"/>
    <w:multiLevelType w:val="multilevel"/>
    <w:tmpl w:val="1F36CB32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96824"/>
    <w:rsid w:val="002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2023-04-14T11:09:00Z</dcterms:created>
  <dcterms:modified xsi:type="dcterms:W3CDTF">2023-04-14T11:09:00Z</dcterms:modified>
</cp:coreProperties>
</file>