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55" w:rsidRDefault="000C62BA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2965F2">
        <w:rPr>
          <w:b/>
          <w:sz w:val="32"/>
          <w:szCs w:val="32"/>
        </w:rPr>
        <w:t xml:space="preserve"> </w:t>
      </w:r>
      <w:r w:rsidR="00B94155">
        <w:rPr>
          <w:b/>
          <w:sz w:val="32"/>
          <w:szCs w:val="32"/>
        </w:rPr>
        <w:t>Планируемые показатели и объёмы медицинской помощи</w:t>
      </w:r>
      <w:r w:rsidR="002965F2">
        <w:rPr>
          <w:b/>
          <w:sz w:val="32"/>
          <w:szCs w:val="32"/>
        </w:rPr>
        <w:t xml:space="preserve">                 </w:t>
      </w:r>
    </w:p>
    <w:p w:rsidR="00B94155" w:rsidRDefault="000C62BA" w:rsidP="00B941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B94155">
        <w:rPr>
          <w:b/>
          <w:sz w:val="32"/>
          <w:szCs w:val="32"/>
        </w:rPr>
        <w:t xml:space="preserve">ГАУЗ СК «Георгиевская стоматологическая поликлиника» </w:t>
      </w:r>
      <w:r w:rsidR="00B94155" w:rsidRPr="00C10430">
        <w:rPr>
          <w:b/>
          <w:sz w:val="32"/>
          <w:szCs w:val="32"/>
        </w:rPr>
        <w:t xml:space="preserve"> </w:t>
      </w:r>
    </w:p>
    <w:p w:rsidR="005E5685" w:rsidRPr="002965F2" w:rsidRDefault="00B94155" w:rsidP="00B9415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0C62BA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на </w:t>
      </w:r>
      <w:r w:rsidRPr="00C10430">
        <w:rPr>
          <w:b/>
          <w:sz w:val="32"/>
          <w:szCs w:val="32"/>
        </w:rPr>
        <w:t>20</w:t>
      </w:r>
      <w:r w:rsidR="009D3E6F">
        <w:rPr>
          <w:b/>
          <w:sz w:val="32"/>
          <w:szCs w:val="32"/>
        </w:rPr>
        <w:t>2</w:t>
      </w:r>
      <w:r w:rsidR="000525EE">
        <w:rPr>
          <w:b/>
          <w:sz w:val="32"/>
          <w:szCs w:val="32"/>
        </w:rPr>
        <w:t>4</w:t>
      </w:r>
      <w:r w:rsidRPr="00C10430">
        <w:rPr>
          <w:b/>
          <w:sz w:val="32"/>
          <w:szCs w:val="32"/>
        </w:rPr>
        <w:t xml:space="preserve"> год</w:t>
      </w:r>
    </w:p>
    <w:p w:rsidR="008B35F7" w:rsidRPr="00860C80" w:rsidRDefault="008B35F7" w:rsidP="008B35F7">
      <w:pPr>
        <w:pStyle w:val="a3"/>
        <w:rPr>
          <w:b/>
          <w:sz w:val="28"/>
          <w:szCs w:val="28"/>
        </w:rPr>
      </w:pPr>
      <w:r w:rsidRPr="00860C80">
        <w:rPr>
          <w:b/>
          <w:sz w:val="28"/>
          <w:szCs w:val="28"/>
        </w:rPr>
        <w:t>Лечебно - профилактическая работа</w:t>
      </w:r>
    </w:p>
    <w:p w:rsidR="008B35F7" w:rsidRPr="009C3946" w:rsidRDefault="008B35F7" w:rsidP="008B35F7">
      <w:pPr>
        <w:pStyle w:val="a3"/>
      </w:pPr>
    </w:p>
    <w:p w:rsidR="008B35F7" w:rsidRPr="009C3946" w:rsidRDefault="008B35F7" w:rsidP="008B35F7">
      <w:pPr>
        <w:pStyle w:val="a3"/>
      </w:pPr>
      <w:r w:rsidRPr="00531C97">
        <w:rPr>
          <w:b/>
          <w:i/>
          <w:sz w:val="28"/>
          <w:szCs w:val="28"/>
        </w:rPr>
        <w:t>Государственный заказ</w:t>
      </w:r>
      <w:r w:rsidRPr="00531C97">
        <w:rPr>
          <w:b/>
          <w:sz w:val="28"/>
          <w:szCs w:val="28"/>
        </w:rPr>
        <w:t xml:space="preserve"> на 202</w:t>
      </w:r>
      <w:r w:rsidR="000525EE">
        <w:rPr>
          <w:b/>
          <w:sz w:val="28"/>
          <w:szCs w:val="28"/>
        </w:rPr>
        <w:t>4</w:t>
      </w:r>
      <w:r w:rsidRPr="00531C97">
        <w:rPr>
          <w:b/>
          <w:sz w:val="28"/>
          <w:szCs w:val="28"/>
        </w:rPr>
        <w:t xml:space="preserve"> год</w:t>
      </w:r>
      <w:r w:rsidRPr="00531C97">
        <w:rPr>
          <w:sz w:val="28"/>
          <w:szCs w:val="28"/>
        </w:rPr>
        <w:t xml:space="preserve"> </w:t>
      </w:r>
      <w:r w:rsidRPr="009C3946">
        <w:t xml:space="preserve">     </w:t>
      </w:r>
      <w:r w:rsidR="00F04555">
        <w:t>333346</w:t>
      </w:r>
      <w:r>
        <w:t xml:space="preserve"> УЕТ</w:t>
      </w:r>
      <w:r w:rsidRPr="009C3946">
        <w:t>,</w:t>
      </w:r>
      <w:r>
        <w:t xml:space="preserve">  из них    </w:t>
      </w:r>
      <w:r w:rsidRPr="009C3946">
        <w:t xml:space="preserve"> </w:t>
      </w:r>
    </w:p>
    <w:p w:rsidR="008B35F7" w:rsidRPr="009C3946" w:rsidRDefault="008B35F7" w:rsidP="008B35F7">
      <w:pPr>
        <w:pStyle w:val="a3"/>
      </w:pPr>
      <w:r w:rsidRPr="009C3946">
        <w:t xml:space="preserve">из них:     детское отделение                                </w:t>
      </w:r>
      <w:r w:rsidR="00F04555">
        <w:t>214296</w:t>
      </w:r>
      <w:r>
        <w:t xml:space="preserve"> </w:t>
      </w:r>
      <w:r w:rsidRPr="009C3946">
        <w:t xml:space="preserve">УЕТ </w:t>
      </w:r>
      <w:r>
        <w:t xml:space="preserve">                              </w:t>
      </w:r>
    </w:p>
    <w:p w:rsidR="008B35F7" w:rsidRDefault="008B35F7" w:rsidP="008B35F7">
      <w:pPr>
        <w:pStyle w:val="a3"/>
      </w:pPr>
      <w:r w:rsidRPr="009C3946">
        <w:t xml:space="preserve">                 терапевтическое отделение              </w:t>
      </w:r>
      <w:r>
        <w:t xml:space="preserve"> </w:t>
      </w:r>
      <w:r w:rsidRPr="009C3946">
        <w:t xml:space="preserve">  </w:t>
      </w:r>
      <w:r>
        <w:t>1</w:t>
      </w:r>
      <w:r w:rsidR="00F04555">
        <w:t>19050</w:t>
      </w:r>
      <w:r>
        <w:t xml:space="preserve"> </w:t>
      </w:r>
      <w:r w:rsidRPr="009C3946">
        <w:t xml:space="preserve">УЕТ </w:t>
      </w:r>
      <w:r>
        <w:t xml:space="preserve">                          </w:t>
      </w:r>
    </w:p>
    <w:p w:rsidR="008B35F7" w:rsidRPr="009C3946" w:rsidRDefault="008B35F7" w:rsidP="008B35F7">
      <w:pPr>
        <w:pStyle w:val="a3"/>
      </w:pPr>
      <w:r w:rsidRPr="009C3946">
        <w:t xml:space="preserve">                 профилактические посещения        </w:t>
      </w:r>
      <w:r>
        <w:t xml:space="preserve">    </w:t>
      </w:r>
      <w:r w:rsidRPr="009C3946">
        <w:t xml:space="preserve"> </w:t>
      </w:r>
      <w:r w:rsidR="00F04555">
        <w:t>41656</w:t>
      </w:r>
      <w:r>
        <w:t xml:space="preserve"> УЕТ</w:t>
      </w:r>
    </w:p>
    <w:p w:rsidR="008B35F7" w:rsidRPr="009C3946" w:rsidRDefault="008B35F7" w:rsidP="008B35F7">
      <w:pPr>
        <w:pStyle w:val="a3"/>
      </w:pPr>
      <w:r w:rsidRPr="009C3946">
        <w:t xml:space="preserve"> из них:     детское отделение                                </w:t>
      </w:r>
      <w:r w:rsidR="00F04555">
        <w:t>19706</w:t>
      </w:r>
      <w:r>
        <w:t xml:space="preserve"> УЕТ</w:t>
      </w:r>
    </w:p>
    <w:p w:rsidR="008B35F7" w:rsidRDefault="008B35F7" w:rsidP="008B35F7">
      <w:pPr>
        <w:pStyle w:val="a3"/>
      </w:pPr>
      <w:r w:rsidRPr="009C3946">
        <w:t xml:space="preserve">                 терапевтическое отделение                  </w:t>
      </w:r>
      <w:r w:rsidR="00F04555">
        <w:t>21951</w:t>
      </w:r>
      <w:r w:rsidRPr="009C3946">
        <w:t xml:space="preserve"> </w:t>
      </w:r>
      <w:r>
        <w:t>УЕТ</w:t>
      </w:r>
    </w:p>
    <w:p w:rsidR="008B35F7" w:rsidRPr="009C3946" w:rsidRDefault="008B35F7" w:rsidP="008B35F7">
      <w:pPr>
        <w:pStyle w:val="a3"/>
      </w:pPr>
    </w:p>
    <w:p w:rsidR="008B35F7" w:rsidRDefault="008B35F7" w:rsidP="008B35F7">
      <w:pPr>
        <w:pStyle w:val="a3"/>
      </w:pPr>
      <w:r w:rsidRPr="00DD3583">
        <w:rPr>
          <w:b/>
          <w:sz w:val="28"/>
          <w:szCs w:val="28"/>
        </w:rPr>
        <w:t>Планируемый объём платных услуг</w:t>
      </w:r>
      <w:r w:rsidR="00347353">
        <w:rPr>
          <w:b/>
          <w:sz w:val="28"/>
          <w:szCs w:val="28"/>
        </w:rPr>
        <w:t xml:space="preserve"> </w:t>
      </w:r>
      <w:r w:rsidRPr="009C3946">
        <w:t xml:space="preserve"> </w:t>
      </w:r>
      <w:r>
        <w:t>84748,5</w:t>
      </w:r>
      <w:r w:rsidRPr="009C3946">
        <w:t xml:space="preserve"> УЕТ на лечебном приёме</w:t>
      </w:r>
      <w:r>
        <w:t>:</w:t>
      </w:r>
    </w:p>
    <w:p w:rsidR="008B35F7" w:rsidRDefault="008B35F7" w:rsidP="008B35F7">
      <w:pPr>
        <w:pStyle w:val="a3"/>
      </w:pPr>
      <w:r>
        <w:t xml:space="preserve">                                                                               68098,5 УЕТ терапевтическое отделение,</w:t>
      </w:r>
    </w:p>
    <w:p w:rsidR="008B35F7" w:rsidRDefault="008B35F7" w:rsidP="008B35F7">
      <w:pPr>
        <w:pStyle w:val="a3"/>
      </w:pPr>
      <w:r>
        <w:t xml:space="preserve">                                                                               16650,0 УЕТ детское отделение,</w:t>
      </w:r>
      <w:r w:rsidRPr="009C3946">
        <w:t xml:space="preserve"> </w:t>
      </w:r>
    </w:p>
    <w:p w:rsidR="008B35F7" w:rsidRDefault="008B35F7" w:rsidP="008B35F7">
      <w:pPr>
        <w:pStyle w:val="a3"/>
      </w:pPr>
      <w:r>
        <w:t xml:space="preserve">                                                                               13986  </w:t>
      </w:r>
      <w:r w:rsidRPr="009C3946">
        <w:t xml:space="preserve">УЕТ врачей ортопедов </w:t>
      </w:r>
      <w:r>
        <w:t>и</w:t>
      </w:r>
    </w:p>
    <w:p w:rsidR="008B35F7" w:rsidRDefault="008B35F7" w:rsidP="008B35F7">
      <w:pPr>
        <w:pStyle w:val="a3"/>
      </w:pPr>
      <w:r>
        <w:t xml:space="preserve">                                                                               3196,8 е.т. рентгенологических</w:t>
      </w:r>
    </w:p>
    <w:p w:rsidR="008B35F7" w:rsidRPr="009C3946" w:rsidRDefault="008B35F7" w:rsidP="008B35F7">
      <w:pPr>
        <w:pStyle w:val="a3"/>
      </w:pPr>
    </w:p>
    <w:p w:rsidR="008B35F7" w:rsidRDefault="008B35F7" w:rsidP="008B35F7">
      <w:pPr>
        <w:pStyle w:val="a3"/>
      </w:pPr>
      <w:r w:rsidRPr="00DD3583">
        <w:rPr>
          <w:b/>
          <w:i/>
          <w:sz w:val="28"/>
          <w:szCs w:val="28"/>
        </w:rPr>
        <w:t>Финансовый план</w:t>
      </w:r>
      <w:r w:rsidRPr="00DD3583">
        <w:rPr>
          <w:b/>
          <w:sz w:val="28"/>
          <w:szCs w:val="28"/>
        </w:rPr>
        <w:t xml:space="preserve"> на 202</w:t>
      </w:r>
      <w:r w:rsidR="000525EE">
        <w:rPr>
          <w:b/>
          <w:sz w:val="28"/>
          <w:szCs w:val="28"/>
        </w:rPr>
        <w:t>4</w:t>
      </w:r>
      <w:r w:rsidRPr="00DD3583">
        <w:rPr>
          <w:b/>
          <w:sz w:val="28"/>
          <w:szCs w:val="28"/>
        </w:rPr>
        <w:t xml:space="preserve"> год</w:t>
      </w:r>
      <w:r w:rsidRPr="009C3946">
        <w:t xml:space="preserve">                 </w:t>
      </w:r>
      <w:r>
        <w:t xml:space="preserve">   </w:t>
      </w:r>
      <w:r w:rsidRPr="009C3946">
        <w:t xml:space="preserve"> </w:t>
      </w:r>
      <w:r>
        <w:t xml:space="preserve">  ОМС                          Платно</w:t>
      </w:r>
    </w:p>
    <w:p w:rsidR="008B35F7" w:rsidRDefault="008B35F7" w:rsidP="008B35F7">
      <w:pPr>
        <w:pStyle w:val="a3"/>
      </w:pPr>
      <w:r>
        <w:t xml:space="preserve">                                                                                 </w:t>
      </w:r>
      <w:r w:rsidR="00F04555">
        <w:t>65596591,0</w:t>
      </w:r>
      <w:r w:rsidRPr="009C3946">
        <w:t xml:space="preserve"> руб. </w:t>
      </w:r>
      <w:r>
        <w:t xml:space="preserve">      </w:t>
      </w:r>
      <w:r w:rsidR="00F04555">
        <w:t>60000000</w:t>
      </w:r>
      <w:r>
        <w:t>,0 руб.</w:t>
      </w:r>
    </w:p>
    <w:p w:rsidR="008B35F7" w:rsidRPr="009C3946" w:rsidRDefault="008B35F7" w:rsidP="008B35F7">
      <w:pPr>
        <w:pStyle w:val="a3"/>
      </w:pPr>
      <w:r w:rsidRPr="009C3946">
        <w:t xml:space="preserve">из них:     детское отделение </w:t>
      </w:r>
      <w:r>
        <w:t xml:space="preserve">                               </w:t>
      </w:r>
      <w:r w:rsidRPr="009C3946">
        <w:t xml:space="preserve"> </w:t>
      </w:r>
      <w:r>
        <w:t>21115286,0</w:t>
      </w:r>
      <w:r w:rsidRPr="009C3946">
        <w:t xml:space="preserve"> руб.</w:t>
      </w:r>
      <w:r>
        <w:t xml:space="preserve">      11000000,0 руб.</w:t>
      </w:r>
      <w:r w:rsidRPr="009C3946">
        <w:t xml:space="preserve">     </w:t>
      </w:r>
    </w:p>
    <w:p w:rsidR="008B35F7" w:rsidRDefault="008B35F7" w:rsidP="008B35F7">
      <w:pPr>
        <w:pStyle w:val="a3"/>
      </w:pPr>
      <w:r w:rsidRPr="009C3946">
        <w:t xml:space="preserve">                 терапевтическое отделение                  </w:t>
      </w:r>
      <w:r w:rsidR="00347353">
        <w:t>33600000</w:t>
      </w:r>
      <w:r>
        <w:t>,0</w:t>
      </w:r>
      <w:r w:rsidRPr="009C3946">
        <w:t xml:space="preserve"> руб. </w:t>
      </w:r>
      <w:r>
        <w:t xml:space="preserve">     30230000,0 руб.</w:t>
      </w:r>
      <w:r w:rsidRPr="009C3946">
        <w:t xml:space="preserve">  </w:t>
      </w:r>
      <w:r>
        <w:t xml:space="preserve"> </w:t>
      </w:r>
    </w:p>
    <w:p w:rsidR="008B35F7" w:rsidRDefault="008B35F7" w:rsidP="008B35F7">
      <w:pPr>
        <w:pStyle w:val="a3"/>
      </w:pPr>
      <w:r w:rsidRPr="009C3946">
        <w:t xml:space="preserve">              </w:t>
      </w:r>
      <w:r>
        <w:t xml:space="preserve">   </w:t>
      </w:r>
      <w:r w:rsidRPr="009C3946">
        <w:t xml:space="preserve">ортопедическое отделение                   </w:t>
      </w:r>
      <w:r>
        <w:t xml:space="preserve">                                  </w:t>
      </w:r>
      <w:r w:rsidRPr="009C3946">
        <w:t>1</w:t>
      </w:r>
      <w:r w:rsidR="004963C6">
        <w:t>9</w:t>
      </w:r>
      <w:r>
        <w:t>3</w:t>
      </w:r>
      <w:r w:rsidR="004963C6">
        <w:t>6725</w:t>
      </w:r>
      <w:r w:rsidRPr="009C3946">
        <w:t>0</w:t>
      </w:r>
      <w:r>
        <w:t>,0</w:t>
      </w:r>
      <w:r w:rsidRPr="009C3946">
        <w:t xml:space="preserve"> руб.</w:t>
      </w:r>
    </w:p>
    <w:p w:rsidR="008B35F7" w:rsidRDefault="008B35F7" w:rsidP="008B35F7">
      <w:pPr>
        <w:pStyle w:val="a3"/>
      </w:pPr>
    </w:p>
    <w:p w:rsidR="008B35F7" w:rsidRPr="009C3946" w:rsidRDefault="008B35F7" w:rsidP="008B35F7">
      <w:pPr>
        <w:pStyle w:val="a3"/>
      </w:pPr>
      <w:r w:rsidRPr="009C3946">
        <w:t>Плановый объём в день на 1 штатную ставку, в том числе:</w:t>
      </w:r>
    </w:p>
    <w:p w:rsidR="008B35F7" w:rsidRDefault="008B35F7" w:rsidP="008B35F7">
      <w:pPr>
        <w:pStyle w:val="a3"/>
      </w:pPr>
      <w:r w:rsidRPr="009C3946">
        <w:t xml:space="preserve"> </w:t>
      </w:r>
      <w:r>
        <w:t xml:space="preserve">  стоматолог- терапевт                                           </w:t>
      </w:r>
      <w:r w:rsidR="00347353">
        <w:t xml:space="preserve"> </w:t>
      </w:r>
      <w:r>
        <w:t xml:space="preserve">  </w:t>
      </w:r>
      <w:r w:rsidR="00F04555">
        <w:t>33</w:t>
      </w:r>
      <w:r>
        <w:t>,0 УЕТ</w:t>
      </w:r>
    </w:p>
    <w:p w:rsidR="008B35F7" w:rsidRDefault="008B35F7" w:rsidP="008B35F7">
      <w:pPr>
        <w:pStyle w:val="a3"/>
      </w:pPr>
      <w:r>
        <w:t xml:space="preserve">   лечение заболеваний пародонта и СОПР             </w:t>
      </w:r>
      <w:r w:rsidR="00F04555">
        <w:t>36,5</w:t>
      </w:r>
      <w:r>
        <w:t xml:space="preserve"> УЕТ     </w:t>
      </w:r>
    </w:p>
    <w:p w:rsidR="008B35F7" w:rsidRDefault="008B35F7" w:rsidP="008B35F7">
      <w:pPr>
        <w:pStyle w:val="a3"/>
      </w:pPr>
      <w:r>
        <w:t xml:space="preserve">   стоматология хирургическая                                 </w:t>
      </w:r>
      <w:r w:rsidR="00F04555">
        <w:t>36,5</w:t>
      </w:r>
      <w:r>
        <w:t xml:space="preserve"> УЕТ </w:t>
      </w:r>
    </w:p>
    <w:p w:rsidR="008B35F7" w:rsidRPr="009C3946" w:rsidRDefault="008B35F7" w:rsidP="008B35F7">
      <w:pPr>
        <w:pStyle w:val="a3"/>
      </w:pPr>
      <w:r>
        <w:t xml:space="preserve">   стоматология</w:t>
      </w:r>
      <w:r w:rsidRPr="009C3946">
        <w:t xml:space="preserve"> детск</w:t>
      </w:r>
      <w:r>
        <w:t xml:space="preserve">ая                                             </w:t>
      </w:r>
      <w:r w:rsidR="00F04555">
        <w:t>32,0</w:t>
      </w:r>
      <w:r>
        <w:t xml:space="preserve"> УЕТ       </w:t>
      </w:r>
    </w:p>
    <w:p w:rsidR="008B35F7" w:rsidRDefault="008B35F7" w:rsidP="008B35F7">
      <w:pPr>
        <w:pStyle w:val="a3"/>
      </w:pPr>
      <w:r>
        <w:t xml:space="preserve">   </w:t>
      </w:r>
      <w:proofErr w:type="spellStart"/>
      <w:r>
        <w:t>ортодонт</w:t>
      </w:r>
      <w:proofErr w:type="spellEnd"/>
      <w:r>
        <w:t xml:space="preserve">                                                                  </w:t>
      </w:r>
      <w:r w:rsidR="00F04555">
        <w:t>32</w:t>
      </w:r>
      <w:r>
        <w:t>,0 УЕТ</w:t>
      </w:r>
    </w:p>
    <w:tbl>
      <w:tblPr>
        <w:tblpPr w:leftFromText="181" w:rightFromText="181" w:vertAnchor="text" w:horzAnchor="margin" w:tblpXSpec="right" w:tblpY="160"/>
        <w:tblOverlap w:val="never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40"/>
        <w:gridCol w:w="495"/>
        <w:gridCol w:w="666"/>
        <w:gridCol w:w="708"/>
        <w:gridCol w:w="581"/>
        <w:gridCol w:w="837"/>
        <w:gridCol w:w="900"/>
        <w:gridCol w:w="720"/>
        <w:gridCol w:w="824"/>
      </w:tblGrid>
      <w:tr w:rsidR="00B94E7F" w:rsidRPr="00FA27F1" w:rsidTr="00B94E7F">
        <w:trPr>
          <w:cantSplit/>
          <w:trHeight w:val="5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 Процент </w:t>
            </w:r>
            <w:proofErr w:type="gramStart"/>
            <w:r w:rsidRPr="00FA27F1">
              <w:rPr>
                <w:b/>
              </w:rPr>
              <w:t>санированных</w:t>
            </w:r>
            <w:proofErr w:type="gramEnd"/>
            <w:r w:rsidRPr="00FA2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FA27F1">
              <w:rPr>
                <w:b/>
              </w:rPr>
              <w:t>от  первичных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>
              <w:rPr>
                <w:b/>
              </w:rPr>
              <w:t xml:space="preserve">  </w:t>
            </w:r>
            <w:r w:rsidRPr="00FA27F1">
              <w:rPr>
                <w:b/>
              </w:rPr>
              <w:t xml:space="preserve">Отношение </w:t>
            </w:r>
            <w:proofErr w:type="spellStart"/>
            <w:r w:rsidRPr="00FA27F1">
              <w:rPr>
                <w:b/>
              </w:rPr>
              <w:t>осложн</w:t>
            </w:r>
            <w:proofErr w:type="spellEnd"/>
            <w:r>
              <w:rPr>
                <w:b/>
              </w:rPr>
              <w:t>.</w:t>
            </w:r>
            <w:r w:rsidRPr="00FA27F1">
              <w:rPr>
                <w:b/>
              </w:rPr>
              <w:t xml:space="preserve"> кариеса  к неосложнённому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   Отношение удалённых  зубов к </w:t>
            </w:r>
            <w:proofErr w:type="gramStart"/>
            <w:r w:rsidRPr="00FA27F1">
              <w:rPr>
                <w:b/>
              </w:rPr>
              <w:t>вылеченным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   </w:t>
            </w:r>
            <w:proofErr w:type="gramStart"/>
            <w:r w:rsidRPr="00FA27F1">
              <w:rPr>
                <w:b/>
              </w:rPr>
              <w:t>Средняя</w:t>
            </w:r>
            <w:proofErr w:type="gramEnd"/>
            <w:r w:rsidRPr="00FA27F1">
              <w:rPr>
                <w:b/>
              </w:rPr>
              <w:t xml:space="preserve"> продолжит</w:t>
            </w:r>
            <w:r>
              <w:rPr>
                <w:b/>
              </w:rPr>
              <w:t>.</w:t>
            </w:r>
            <w:r w:rsidRPr="00FA27F1">
              <w:rPr>
                <w:b/>
              </w:rPr>
              <w:t xml:space="preserve"> 1 </w:t>
            </w:r>
            <w:proofErr w:type="spellStart"/>
            <w:r w:rsidRPr="00FA27F1">
              <w:rPr>
                <w:b/>
              </w:rPr>
              <w:t>случ</w:t>
            </w:r>
            <w:proofErr w:type="spellEnd"/>
            <w:r>
              <w:rPr>
                <w:b/>
              </w:rPr>
              <w:t xml:space="preserve">. нетрудоспособности                                                                                                                           </w:t>
            </w:r>
            <w:r w:rsidRPr="00FA27F1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Коэффициент  профилактической  активности</w:t>
            </w:r>
          </w:p>
          <w:p w:rsidR="00B94E7F" w:rsidRPr="00FA27F1" w:rsidRDefault="00B94E7F" w:rsidP="00B94E7F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FA27F1">
              <w:rPr>
                <w:b/>
              </w:rPr>
              <w:t>Количество УЕТ на одно    посещение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  Срок ожидания</w:t>
            </w:r>
            <w:r>
              <w:rPr>
                <w:b/>
              </w:rPr>
              <w:t xml:space="preserve"> </w:t>
            </w:r>
            <w:r w:rsidRPr="00FA27F1">
              <w:rPr>
                <w:b/>
              </w:rPr>
              <w:t xml:space="preserve">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  <w:r w:rsidRPr="00FA27F1">
              <w:rPr>
                <w:b/>
              </w:rPr>
              <w:t xml:space="preserve"> Удовлетворён</w:t>
            </w:r>
            <w:proofErr w:type="gramStart"/>
            <w:r>
              <w:rPr>
                <w:b/>
              </w:rPr>
              <w:t>.</w:t>
            </w:r>
            <w:r w:rsidRPr="00FA27F1">
              <w:rPr>
                <w:b/>
              </w:rPr>
              <w:t>н</w:t>
            </w:r>
            <w:proofErr w:type="gramEnd"/>
            <w:r w:rsidRPr="00FA27F1">
              <w:rPr>
                <w:b/>
              </w:rPr>
              <w:t xml:space="preserve">аселения </w:t>
            </w:r>
            <w:proofErr w:type="spellStart"/>
            <w:r w:rsidRPr="00FA27F1">
              <w:rPr>
                <w:b/>
              </w:rPr>
              <w:t>мед</w:t>
            </w:r>
            <w:r>
              <w:rPr>
                <w:b/>
              </w:rPr>
              <w:t>.ицинской</w:t>
            </w:r>
            <w:proofErr w:type="spellEnd"/>
            <w:r>
              <w:rPr>
                <w:b/>
              </w:rPr>
              <w:t xml:space="preserve"> </w:t>
            </w:r>
            <w:r w:rsidRPr="00FA27F1">
              <w:rPr>
                <w:b/>
              </w:rPr>
              <w:t>помощью</w:t>
            </w:r>
          </w:p>
          <w:p w:rsidR="00B94E7F" w:rsidRPr="00FA27F1" w:rsidRDefault="00B94E7F" w:rsidP="00B94E7F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       %   пломб из композита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 % осложнён</w:t>
            </w:r>
            <w:proofErr w:type="gramStart"/>
            <w:r>
              <w:rPr>
                <w:b/>
              </w:rPr>
              <w:t>.</w:t>
            </w:r>
            <w:proofErr w:type="gramEnd"/>
            <w:r w:rsidRPr="00FA27F1">
              <w:rPr>
                <w:b/>
              </w:rPr>
              <w:t xml:space="preserve"> </w:t>
            </w:r>
            <w:proofErr w:type="gramStart"/>
            <w:r w:rsidRPr="00FA27F1">
              <w:rPr>
                <w:b/>
              </w:rPr>
              <w:t>к</w:t>
            </w:r>
            <w:proofErr w:type="gramEnd"/>
            <w:r w:rsidRPr="00FA27F1">
              <w:rPr>
                <w:b/>
              </w:rPr>
              <w:t>ариеса</w:t>
            </w:r>
            <w:r>
              <w:rPr>
                <w:b/>
              </w:rPr>
              <w:t xml:space="preserve">, вылеченного  </w:t>
            </w:r>
            <w:r w:rsidRPr="00FA27F1">
              <w:rPr>
                <w:b/>
              </w:rPr>
              <w:t>в 1</w:t>
            </w:r>
            <w:r>
              <w:rPr>
                <w:b/>
              </w:rPr>
              <w:t xml:space="preserve"> п</w:t>
            </w:r>
            <w:r w:rsidRPr="00FA27F1">
              <w:rPr>
                <w:b/>
              </w:rPr>
              <w:t>осе</w:t>
            </w:r>
            <w:r>
              <w:rPr>
                <w:b/>
              </w:rPr>
              <w:t>щение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</w:t>
            </w:r>
            <w:r>
              <w:rPr>
                <w:b/>
              </w:rPr>
              <w:t xml:space="preserve">% несъёмных ортодонтических аппаратов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>
              <w:rPr>
                <w:b/>
              </w:rPr>
              <w:t xml:space="preserve"> % оздоровленного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    Оперативная   активность 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 Взято на</w:t>
            </w:r>
            <w:proofErr w:type="gramStart"/>
            <w:r w:rsidRPr="00FA27F1">
              <w:rPr>
                <w:b/>
              </w:rPr>
              <w:t xml:space="preserve"> Д</w:t>
            </w:r>
            <w:proofErr w:type="gramEnd"/>
            <w:r w:rsidRPr="00FA27F1">
              <w:rPr>
                <w:b/>
              </w:rPr>
              <w:t xml:space="preserve"> учёт на  1 врач</w:t>
            </w:r>
            <w:r>
              <w:rPr>
                <w:b/>
              </w:rPr>
              <w:t xml:space="preserve">ебную </w:t>
            </w:r>
            <w:r w:rsidRPr="00FA27F1">
              <w:rPr>
                <w:b/>
              </w:rPr>
              <w:t xml:space="preserve"> должн</w:t>
            </w:r>
            <w:r>
              <w:rPr>
                <w:b/>
              </w:rPr>
              <w:t>ость</w:t>
            </w:r>
            <w:r w:rsidRPr="00FA27F1"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>
              <w:rPr>
                <w:b/>
              </w:rPr>
              <w:t xml:space="preserve">  </w:t>
            </w:r>
            <w:r w:rsidRPr="00FA27F1">
              <w:rPr>
                <w:b/>
              </w:rPr>
              <w:t>Соотношение  съёмных  и  несъёмных протезов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>
              <w:rPr>
                <w:b/>
              </w:rPr>
              <w:t xml:space="preserve">  </w:t>
            </w:r>
            <w:r w:rsidRPr="00FA27F1">
              <w:rPr>
                <w:b/>
              </w:rPr>
              <w:t xml:space="preserve"> Соотношение  опорных и </w:t>
            </w:r>
            <w:r>
              <w:rPr>
                <w:b/>
              </w:rPr>
              <w:t xml:space="preserve"> </w:t>
            </w:r>
            <w:r w:rsidRPr="00FA27F1">
              <w:rPr>
                <w:b/>
              </w:rPr>
              <w:t xml:space="preserve"> межуточных  зубов</w:t>
            </w:r>
          </w:p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>
              <w:rPr>
                <w:b/>
              </w:rPr>
              <w:t xml:space="preserve">  </w:t>
            </w:r>
            <w:r w:rsidRPr="00FA27F1">
              <w:rPr>
                <w:b/>
              </w:rPr>
              <w:t xml:space="preserve"> Соотношение фасеток </w:t>
            </w:r>
            <w:r>
              <w:rPr>
                <w:b/>
              </w:rPr>
              <w:t xml:space="preserve"> </w:t>
            </w:r>
            <w:r w:rsidRPr="00FA27F1">
              <w:rPr>
                <w:b/>
              </w:rPr>
              <w:t xml:space="preserve"> и литых зубов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Default="00B94E7F" w:rsidP="00B94E7F">
            <w:pPr>
              <w:pStyle w:val="a3"/>
              <w:rPr>
                <w:b/>
                <w:sz w:val="22"/>
                <w:szCs w:val="22"/>
              </w:rPr>
            </w:pPr>
            <w:r w:rsidRPr="00FA27F1">
              <w:rPr>
                <w:b/>
              </w:rPr>
              <w:t xml:space="preserve">   Соотношение   </w:t>
            </w:r>
            <w:proofErr w:type="gramStart"/>
            <w:r w:rsidRPr="00FA27F1">
              <w:rPr>
                <w:b/>
                <w:sz w:val="22"/>
                <w:szCs w:val="22"/>
              </w:rPr>
              <w:t>эстетических</w:t>
            </w:r>
            <w:proofErr w:type="gramEnd"/>
            <w:r w:rsidRPr="00FA27F1">
              <w:rPr>
                <w:b/>
                <w:sz w:val="22"/>
                <w:szCs w:val="22"/>
              </w:rPr>
              <w:t xml:space="preserve">   одиночных</w:t>
            </w:r>
            <w:r>
              <w:rPr>
                <w:b/>
                <w:sz w:val="22"/>
                <w:szCs w:val="22"/>
              </w:rPr>
              <w:t xml:space="preserve">                       </w:t>
            </w:r>
            <w:r w:rsidRPr="00FA27F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</w:t>
            </w:r>
          </w:p>
          <w:p w:rsidR="00B94E7F" w:rsidRPr="00FA27F1" w:rsidRDefault="00B94E7F" w:rsidP="00B94E7F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FA27F1">
              <w:rPr>
                <w:b/>
                <w:sz w:val="22"/>
                <w:szCs w:val="22"/>
              </w:rPr>
              <w:t xml:space="preserve">коронок  </w:t>
            </w:r>
            <w:r>
              <w:rPr>
                <w:b/>
                <w:sz w:val="22"/>
                <w:szCs w:val="22"/>
              </w:rPr>
              <w:t>и</w:t>
            </w:r>
            <w:r w:rsidRPr="00FA27F1">
              <w:rPr>
                <w:b/>
                <w:sz w:val="22"/>
                <w:szCs w:val="22"/>
              </w:rPr>
              <w:t xml:space="preserve"> стальны</w:t>
            </w:r>
            <w:r>
              <w:rPr>
                <w:b/>
                <w:sz w:val="22"/>
                <w:szCs w:val="22"/>
              </w:rPr>
              <w:t>х</w:t>
            </w:r>
            <w:r w:rsidRPr="00FA27F1">
              <w:rPr>
                <w:b/>
                <w:sz w:val="22"/>
                <w:szCs w:val="22"/>
              </w:rPr>
              <w:t xml:space="preserve">        </w:t>
            </w:r>
          </w:p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B94E7F" w:rsidRPr="00FA27F1" w:rsidTr="00B94E7F">
        <w:trPr>
          <w:trHeight w:val="69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ind w:hanging="142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77,0</w:t>
            </w:r>
          </w:p>
          <w:p w:rsidR="00B94E7F" w:rsidRPr="00FA27F1" w:rsidRDefault="00B94E7F" w:rsidP="00B94E7F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4963C6" w:rsidRDefault="00B94E7F" w:rsidP="00B94E7F">
            <w:pPr>
              <w:pStyle w:val="a3"/>
              <w:ind w:right="-108" w:hanging="108"/>
              <w:rPr>
                <w:b/>
                <w:lang w:val="en-US"/>
              </w:rPr>
            </w:pPr>
            <w:r w:rsidRPr="00FA27F1">
              <w:rPr>
                <w:b/>
              </w:rPr>
              <w:t>1:2,</w:t>
            </w:r>
            <w:r w:rsidR="004963C6">
              <w:rPr>
                <w:b/>
                <w:lang w:val="en-US"/>
              </w:rPr>
              <w:t>1</w:t>
            </w:r>
          </w:p>
          <w:p w:rsidR="00B94E7F" w:rsidRPr="00FA27F1" w:rsidRDefault="00B94E7F" w:rsidP="00B94E7F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4963C6" w:rsidRDefault="00B94E7F" w:rsidP="00B94E7F">
            <w:pPr>
              <w:pStyle w:val="a3"/>
              <w:ind w:right="-108" w:hanging="108"/>
              <w:rPr>
                <w:b/>
                <w:lang w:val="en-US"/>
              </w:rPr>
            </w:pPr>
            <w:r w:rsidRPr="00FA27F1">
              <w:rPr>
                <w:b/>
              </w:rPr>
              <w:t>1:5,</w:t>
            </w:r>
            <w:r w:rsidR="004963C6">
              <w:rPr>
                <w:b/>
                <w:lang w:val="en-US"/>
              </w:rPr>
              <w:t>3</w:t>
            </w:r>
          </w:p>
          <w:p w:rsidR="00B94E7F" w:rsidRPr="00FA27F1" w:rsidRDefault="00B94E7F" w:rsidP="00B94E7F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ind w:hanging="108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11,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ind w:right="-108"/>
              <w:rPr>
                <w:b/>
              </w:rPr>
            </w:pPr>
            <w:r>
              <w:rPr>
                <w:b/>
              </w:rPr>
              <w:t>1</w:t>
            </w:r>
            <w:r w:rsidRPr="00FA27F1">
              <w:rPr>
                <w:b/>
              </w:rPr>
              <w:t>3,3</w:t>
            </w:r>
          </w:p>
          <w:p w:rsidR="00B94E7F" w:rsidRPr="00FA27F1" w:rsidRDefault="00B94E7F" w:rsidP="00B94E7F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4963C6" w:rsidRDefault="00B94E7F" w:rsidP="004963C6">
            <w:pPr>
              <w:pStyle w:val="a3"/>
              <w:rPr>
                <w:b/>
                <w:lang w:val="en-US"/>
              </w:rPr>
            </w:pPr>
            <w:r>
              <w:rPr>
                <w:b/>
              </w:rPr>
              <w:t>3,</w:t>
            </w:r>
            <w:r w:rsidR="004963C6">
              <w:rPr>
                <w:b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  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>7</w:t>
            </w:r>
            <w:r>
              <w:rPr>
                <w:b/>
              </w:rPr>
              <w:t>2</w:t>
            </w:r>
          </w:p>
          <w:p w:rsidR="00B94E7F" w:rsidRPr="00FA27F1" w:rsidRDefault="00B94E7F" w:rsidP="00B94E7F">
            <w:pPr>
              <w:pStyle w:val="a3"/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4963C6" w:rsidP="00B94E7F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B94E7F">
              <w:rPr>
                <w:b/>
              </w:rPr>
              <w:t>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4963C6" w:rsidRDefault="004963C6" w:rsidP="00B94E7F">
            <w:pPr>
              <w:pStyle w:val="a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4963C6" w:rsidRDefault="00B94E7F" w:rsidP="004963C6">
            <w:pPr>
              <w:pStyle w:val="a3"/>
              <w:rPr>
                <w:b/>
                <w:lang w:val="en-US"/>
              </w:rPr>
            </w:pPr>
            <w:r>
              <w:rPr>
                <w:b/>
              </w:rPr>
              <w:t>22,</w:t>
            </w:r>
            <w:r w:rsidR="004963C6">
              <w:rPr>
                <w:b/>
                <w:lang w:val="en-US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>4,8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>25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1,</w:t>
            </w:r>
            <w:r w:rsidR="004963C6">
              <w:rPr>
                <w:b/>
                <w:color w:val="000000"/>
                <w:lang w:val="en-US"/>
              </w:rPr>
              <w:t>1</w:t>
            </w:r>
            <w:r w:rsidRPr="00FA27F1">
              <w:rPr>
                <w:b/>
                <w:color w:val="000000"/>
              </w:rPr>
              <w:t>:1</w:t>
            </w:r>
          </w:p>
          <w:p w:rsidR="00B94E7F" w:rsidRPr="00FA27F1" w:rsidRDefault="00B94E7F" w:rsidP="00B94E7F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1,4:1</w:t>
            </w:r>
          </w:p>
          <w:p w:rsidR="00B94E7F" w:rsidRPr="00FA27F1" w:rsidRDefault="00B94E7F" w:rsidP="00B94E7F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0,7:1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0,4:1</w:t>
            </w:r>
          </w:p>
        </w:tc>
      </w:tr>
    </w:tbl>
    <w:p w:rsidR="002965F2" w:rsidRDefault="002965F2" w:rsidP="006B6B1C">
      <w:pPr>
        <w:rPr>
          <w:sz w:val="28"/>
          <w:szCs w:val="28"/>
        </w:rPr>
      </w:pPr>
    </w:p>
    <w:p w:rsidR="00B94E7F" w:rsidRPr="00EB64EF" w:rsidRDefault="00B94E7F" w:rsidP="00B94E7F">
      <w:pPr>
        <w:pStyle w:val="a3"/>
        <w:rPr>
          <w:sz w:val="28"/>
          <w:szCs w:val="28"/>
        </w:rPr>
      </w:pPr>
      <w:r w:rsidRPr="009C3946">
        <w:lastRenderedPageBreak/>
        <w:t xml:space="preserve">                                            </w:t>
      </w:r>
      <w:r w:rsidRPr="00EB64EF">
        <w:rPr>
          <w:b/>
          <w:sz w:val="28"/>
          <w:szCs w:val="28"/>
        </w:rPr>
        <w:t>Внедрить и освоить в 202</w:t>
      </w:r>
      <w:r w:rsidR="000525EE">
        <w:rPr>
          <w:b/>
          <w:sz w:val="28"/>
          <w:szCs w:val="28"/>
        </w:rPr>
        <w:t>4</w:t>
      </w:r>
      <w:r w:rsidRPr="00EB64EF">
        <w:rPr>
          <w:b/>
          <w:sz w:val="28"/>
          <w:szCs w:val="28"/>
        </w:rPr>
        <w:t xml:space="preserve"> году</w:t>
      </w:r>
      <w:r w:rsidRPr="00EB64EF">
        <w:rPr>
          <w:sz w:val="28"/>
          <w:szCs w:val="28"/>
        </w:rPr>
        <w:t>:</w:t>
      </w:r>
    </w:p>
    <w:p w:rsidR="00B94E7F" w:rsidRPr="009C3946" w:rsidRDefault="00B94E7F" w:rsidP="00B94E7F">
      <w:pPr>
        <w:pStyle w:val="a3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  <w:gridCol w:w="1843"/>
      </w:tblGrid>
      <w:tr w:rsidR="00B94E7F" w:rsidRPr="00EE39C7" w:rsidTr="00B94E7F">
        <w:trPr>
          <w:trHeight w:val="585"/>
        </w:trPr>
        <w:tc>
          <w:tcPr>
            <w:tcW w:w="7938" w:type="dxa"/>
          </w:tcPr>
          <w:p w:rsidR="00B94E7F" w:rsidRPr="00EB7C68" w:rsidRDefault="004963C6" w:rsidP="00B94E7F">
            <w:pPr>
              <w:snapToGrid w:val="0"/>
            </w:pPr>
            <w:r>
              <w:t xml:space="preserve">Внедрить </w:t>
            </w:r>
            <w:proofErr w:type="gramStart"/>
            <w:r>
              <w:t>новую</w:t>
            </w:r>
            <w:proofErr w:type="gramEnd"/>
            <w:r>
              <w:t xml:space="preserve"> МИС с созданием </w:t>
            </w:r>
            <w:proofErr w:type="spellStart"/>
            <w:r>
              <w:t>АРМов</w:t>
            </w:r>
            <w:proofErr w:type="spellEnd"/>
            <w:r>
              <w:t xml:space="preserve"> врачей, </w:t>
            </w:r>
            <w:proofErr w:type="spellStart"/>
            <w:r>
              <w:t>рентгенолаборантов</w:t>
            </w:r>
            <w:proofErr w:type="spellEnd"/>
            <w:r>
              <w:t>, медсестры физиотерапевтического кабинета и др</w:t>
            </w:r>
            <w:r w:rsidR="00B94E7F">
              <w:t>.</w:t>
            </w:r>
          </w:p>
        </w:tc>
        <w:tc>
          <w:tcPr>
            <w:tcW w:w="1843" w:type="dxa"/>
          </w:tcPr>
          <w:p w:rsidR="00B94E7F" w:rsidRPr="00EE39C7" w:rsidRDefault="004963C6" w:rsidP="00B94E7F">
            <w:pPr>
              <w:snapToGrid w:val="0"/>
            </w:pPr>
            <w:r>
              <w:rPr>
                <w:sz w:val="22"/>
                <w:szCs w:val="22"/>
              </w:rPr>
              <w:t>1</w:t>
            </w:r>
            <w:r w:rsidR="00B94E7F">
              <w:rPr>
                <w:sz w:val="22"/>
                <w:szCs w:val="22"/>
              </w:rPr>
              <w:t>-й квартал</w:t>
            </w:r>
          </w:p>
        </w:tc>
      </w:tr>
      <w:tr w:rsidR="00B94E7F" w:rsidRPr="00EE39C7" w:rsidTr="00B94E7F">
        <w:trPr>
          <w:trHeight w:val="585"/>
        </w:trPr>
        <w:tc>
          <w:tcPr>
            <w:tcW w:w="7938" w:type="dxa"/>
          </w:tcPr>
          <w:p w:rsidR="00B94E7F" w:rsidRPr="00557CC7" w:rsidRDefault="00B94E7F" w:rsidP="00B94E7F">
            <w:pPr>
              <w:tabs>
                <w:tab w:val="left" w:pos="540"/>
              </w:tabs>
            </w:pPr>
            <w:r>
              <w:t>Внедрить использование трёхмерных винтов Бертони в съёмных ортодонтический аппаратах.</w:t>
            </w:r>
          </w:p>
        </w:tc>
        <w:tc>
          <w:tcPr>
            <w:tcW w:w="1843" w:type="dxa"/>
          </w:tcPr>
          <w:p w:rsidR="00B94E7F" w:rsidRPr="00EE39C7" w:rsidRDefault="00B94E7F" w:rsidP="00B94E7F">
            <w:pPr>
              <w:tabs>
                <w:tab w:val="left" w:pos="1032"/>
              </w:tabs>
            </w:pPr>
            <w:r>
              <w:rPr>
                <w:sz w:val="22"/>
                <w:szCs w:val="22"/>
              </w:rPr>
              <w:t>4-й квартал</w:t>
            </w:r>
          </w:p>
        </w:tc>
      </w:tr>
      <w:tr w:rsidR="00B94E7F" w:rsidRPr="00EE39C7" w:rsidTr="00B94E7F">
        <w:trPr>
          <w:trHeight w:val="585"/>
        </w:trPr>
        <w:tc>
          <w:tcPr>
            <w:tcW w:w="7938" w:type="dxa"/>
          </w:tcPr>
          <w:p w:rsidR="00B94E7F" w:rsidRPr="00D9695F" w:rsidRDefault="00B94E7F" w:rsidP="00B94E7F">
            <w:pPr>
              <w:snapToGrid w:val="0"/>
            </w:pPr>
            <w:r w:rsidRPr="00D9695F">
              <w:t>Продолжить работу по внедрению вычислительной техники. Участвовать в разработке программы динамического наблюдения диспансерных групп</w:t>
            </w:r>
            <w:r>
              <w:t xml:space="preserve"> с использованием ПК</w:t>
            </w:r>
            <w:r w:rsidRPr="00D9695F">
              <w:t>.</w:t>
            </w:r>
          </w:p>
        </w:tc>
        <w:tc>
          <w:tcPr>
            <w:tcW w:w="1843" w:type="dxa"/>
          </w:tcPr>
          <w:p w:rsidR="00B94E7F" w:rsidRPr="00EE39C7" w:rsidRDefault="00B94E7F" w:rsidP="00B94E7F">
            <w:r w:rsidRPr="00EE39C7">
              <w:rPr>
                <w:sz w:val="22"/>
                <w:szCs w:val="22"/>
              </w:rPr>
              <w:t>В течение года</w:t>
            </w:r>
          </w:p>
        </w:tc>
      </w:tr>
      <w:tr w:rsidR="00B94E7F" w:rsidRPr="00D9695F" w:rsidTr="00B94E7F">
        <w:trPr>
          <w:trHeight w:val="585"/>
        </w:trPr>
        <w:tc>
          <w:tcPr>
            <w:tcW w:w="7938" w:type="dxa"/>
          </w:tcPr>
          <w:p w:rsidR="00B94E7F" w:rsidRPr="00D9695F" w:rsidRDefault="00B94E7F" w:rsidP="00B94E7F">
            <w:pPr>
              <w:pStyle w:val="a3"/>
            </w:pPr>
            <w:proofErr w:type="gramStart"/>
            <w:r>
              <w:t>Освоить  методику активации антисептика в корневой канале зуба.</w:t>
            </w:r>
            <w:proofErr w:type="gramEnd"/>
          </w:p>
        </w:tc>
        <w:tc>
          <w:tcPr>
            <w:tcW w:w="1843" w:type="dxa"/>
          </w:tcPr>
          <w:p w:rsidR="00B94E7F" w:rsidRPr="00D9695F" w:rsidRDefault="00B94E7F" w:rsidP="00B94E7F">
            <w:r>
              <w:rPr>
                <w:sz w:val="22"/>
                <w:szCs w:val="22"/>
              </w:rPr>
              <w:t>1-е полугодие</w:t>
            </w:r>
          </w:p>
        </w:tc>
      </w:tr>
      <w:tr w:rsidR="00B94E7F" w:rsidRPr="00D9695F" w:rsidTr="00B94E7F">
        <w:trPr>
          <w:trHeight w:val="585"/>
        </w:trPr>
        <w:tc>
          <w:tcPr>
            <w:tcW w:w="7938" w:type="dxa"/>
          </w:tcPr>
          <w:p w:rsidR="00B94E7F" w:rsidRDefault="00B94E7F" w:rsidP="00B94E7F">
            <w:pPr>
              <w:pStyle w:val="a3"/>
            </w:pPr>
            <w:r>
              <w:t>Продолжить освоение м</w:t>
            </w:r>
            <w:r w:rsidRPr="003A4558">
              <w:t>етодик</w:t>
            </w:r>
            <w:r>
              <w:t>и</w:t>
            </w:r>
            <w:r w:rsidRPr="003A4558">
              <w:t xml:space="preserve"> изготовления абатментов на </w:t>
            </w:r>
            <w:r w:rsidRPr="003A4558">
              <w:rPr>
                <w:lang w:val="en-US"/>
              </w:rPr>
              <w:t>CAD</w:t>
            </w:r>
            <w:r w:rsidRPr="003A4558">
              <w:t xml:space="preserve"> </w:t>
            </w:r>
            <w:r w:rsidRPr="003A4558">
              <w:rPr>
                <w:lang w:val="en-US"/>
              </w:rPr>
              <w:t>DAM</w:t>
            </w:r>
            <w:r w:rsidRPr="003A4558">
              <w:t xml:space="preserve"> системе.</w:t>
            </w:r>
          </w:p>
        </w:tc>
        <w:tc>
          <w:tcPr>
            <w:tcW w:w="1843" w:type="dxa"/>
          </w:tcPr>
          <w:p w:rsidR="00B94E7F" w:rsidRPr="00D9695F" w:rsidRDefault="00B94E7F" w:rsidP="00B94E7F">
            <w:pPr>
              <w:snapToGrid w:val="0"/>
            </w:pPr>
            <w:r>
              <w:t>В течение ода</w:t>
            </w:r>
          </w:p>
        </w:tc>
      </w:tr>
      <w:tr w:rsidR="00B94E7F" w:rsidRPr="00D9695F" w:rsidTr="00B94E7F">
        <w:trPr>
          <w:trHeight w:val="585"/>
        </w:trPr>
        <w:tc>
          <w:tcPr>
            <w:tcW w:w="7938" w:type="dxa"/>
          </w:tcPr>
          <w:p w:rsidR="00B94E7F" w:rsidRPr="00EB7C68" w:rsidRDefault="00B94E7F" w:rsidP="00B94E7F">
            <w:pPr>
              <w:snapToGrid w:val="0"/>
            </w:pPr>
            <w:r>
              <w:t>Освоение инструментария для удаления обломков эндодонтических инструментов под микроскопом.</w:t>
            </w:r>
          </w:p>
        </w:tc>
        <w:tc>
          <w:tcPr>
            <w:tcW w:w="1843" w:type="dxa"/>
          </w:tcPr>
          <w:p w:rsidR="00B94E7F" w:rsidRPr="00D9695F" w:rsidRDefault="004963C6" w:rsidP="00B94E7F">
            <w:pPr>
              <w:snapToGrid w:val="0"/>
            </w:pPr>
            <w:r>
              <w:t>2</w:t>
            </w:r>
            <w:r w:rsidR="00B94E7F">
              <w:t>-е полугодие</w:t>
            </w:r>
          </w:p>
        </w:tc>
      </w:tr>
      <w:tr w:rsidR="004963C6" w:rsidRPr="00D9695F" w:rsidTr="00B94E7F">
        <w:trPr>
          <w:trHeight w:val="585"/>
        </w:trPr>
        <w:tc>
          <w:tcPr>
            <w:tcW w:w="7938" w:type="dxa"/>
          </w:tcPr>
          <w:p w:rsidR="004963C6" w:rsidRPr="00EB7C68" w:rsidRDefault="004963C6" w:rsidP="004963C6">
            <w:pPr>
              <w:snapToGrid w:val="0"/>
            </w:pPr>
            <w:r>
              <w:t xml:space="preserve">Продолжить освоение методики протезирования с использованием имплантатов </w:t>
            </w:r>
            <w:proofErr w:type="spellStart"/>
            <w:r>
              <w:t>Осстем</w:t>
            </w:r>
            <w:proofErr w:type="spellEnd"/>
            <w:r>
              <w:t xml:space="preserve"> (Корея).</w:t>
            </w:r>
          </w:p>
        </w:tc>
        <w:tc>
          <w:tcPr>
            <w:tcW w:w="1843" w:type="dxa"/>
          </w:tcPr>
          <w:p w:rsidR="004963C6" w:rsidRPr="00EE39C7" w:rsidRDefault="004963C6" w:rsidP="004963C6">
            <w:pPr>
              <w:snapToGrid w:val="0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B94E7F" w:rsidRPr="00D9695F" w:rsidTr="00B94E7F">
        <w:trPr>
          <w:trHeight w:val="585"/>
        </w:trPr>
        <w:tc>
          <w:tcPr>
            <w:tcW w:w="7938" w:type="dxa"/>
          </w:tcPr>
          <w:p w:rsidR="00B94E7F" w:rsidRPr="00D9695F" w:rsidRDefault="00B94E7F" w:rsidP="00B94E7F">
            <w:pPr>
              <w:tabs>
                <w:tab w:val="left" w:pos="540"/>
              </w:tabs>
            </w:pPr>
            <w:r>
              <w:t>Применение прокладочного светоотверждаемого материала Изолайн.</w:t>
            </w:r>
          </w:p>
        </w:tc>
        <w:tc>
          <w:tcPr>
            <w:tcW w:w="1843" w:type="dxa"/>
          </w:tcPr>
          <w:p w:rsidR="00B94E7F" w:rsidRPr="00D9695F" w:rsidRDefault="00B94E7F" w:rsidP="00B94E7F">
            <w:pPr>
              <w:snapToGrid w:val="0"/>
            </w:pPr>
            <w:r>
              <w:t>3-й квартал</w:t>
            </w:r>
          </w:p>
        </w:tc>
      </w:tr>
      <w:tr w:rsidR="00B94E7F" w:rsidTr="00B94E7F">
        <w:trPr>
          <w:trHeight w:val="585"/>
        </w:trPr>
        <w:tc>
          <w:tcPr>
            <w:tcW w:w="7938" w:type="dxa"/>
          </w:tcPr>
          <w:p w:rsidR="00B94E7F" w:rsidRPr="00D9695F" w:rsidRDefault="00B94E7F" w:rsidP="00B94E7F">
            <w:pPr>
              <w:snapToGrid w:val="0"/>
            </w:pPr>
            <w:r w:rsidRPr="0085232D">
              <w:t>Профилактик</w:t>
            </w:r>
            <w:r>
              <w:t xml:space="preserve">а </w:t>
            </w:r>
            <w:r w:rsidRPr="0085232D">
              <w:t>заболеваний твёрдых тканей зубов и реминерализирующ</w:t>
            </w:r>
            <w:r>
              <w:t>ая</w:t>
            </w:r>
            <w:r w:rsidRPr="0085232D">
              <w:t xml:space="preserve"> терапи</w:t>
            </w:r>
            <w:r>
              <w:t>я у детей материалом Трифторид.</w:t>
            </w:r>
          </w:p>
        </w:tc>
        <w:tc>
          <w:tcPr>
            <w:tcW w:w="1843" w:type="dxa"/>
          </w:tcPr>
          <w:p w:rsidR="00B94E7F" w:rsidRPr="00D9695F" w:rsidRDefault="004963C6" w:rsidP="00B94E7F">
            <w:pPr>
              <w:snapToGrid w:val="0"/>
            </w:pPr>
            <w:r>
              <w:t>2</w:t>
            </w:r>
            <w:r w:rsidR="00B94E7F">
              <w:t>-й квартал</w:t>
            </w:r>
          </w:p>
        </w:tc>
      </w:tr>
    </w:tbl>
    <w:p w:rsidR="00B94E7F" w:rsidRDefault="00B94E7F" w:rsidP="006B6B1C">
      <w:pPr>
        <w:rPr>
          <w:sz w:val="28"/>
          <w:szCs w:val="28"/>
        </w:rPr>
      </w:pPr>
    </w:p>
    <w:p w:rsidR="007418D8" w:rsidRDefault="007418D8" w:rsidP="006B6B1C">
      <w:pPr>
        <w:rPr>
          <w:sz w:val="28"/>
          <w:szCs w:val="28"/>
        </w:rPr>
      </w:pPr>
    </w:p>
    <w:p w:rsidR="007418D8" w:rsidRPr="00DB66B2" w:rsidRDefault="007418D8" w:rsidP="007418D8">
      <w:pPr>
        <w:pStyle w:val="a3"/>
        <w:rPr>
          <w:sz w:val="28"/>
          <w:szCs w:val="28"/>
        </w:rPr>
      </w:pPr>
      <w:r w:rsidRPr="00DB66B2">
        <w:rPr>
          <w:b/>
          <w:sz w:val="28"/>
          <w:szCs w:val="28"/>
        </w:rPr>
        <w:t>Повышение квалификации медицинских работников:</w:t>
      </w:r>
      <w:r w:rsidRPr="00DB66B2">
        <w:rPr>
          <w:sz w:val="28"/>
          <w:szCs w:val="28"/>
        </w:rPr>
        <w:t xml:space="preserve">    </w:t>
      </w:r>
    </w:p>
    <w:p w:rsidR="007418D8" w:rsidRDefault="007418D8" w:rsidP="007418D8">
      <w:pPr>
        <w:pStyle w:val="a3"/>
      </w:pPr>
      <w:r>
        <w:t xml:space="preserve">1. </w:t>
      </w:r>
      <w:r w:rsidRPr="009C3946">
        <w:t>Организовать</w:t>
      </w:r>
      <w:r>
        <w:t>:</w:t>
      </w:r>
    </w:p>
    <w:p w:rsidR="007418D8" w:rsidRDefault="007418D8" w:rsidP="007418D8">
      <w:pPr>
        <w:pStyle w:val="a3"/>
      </w:pPr>
      <w:r>
        <w:t xml:space="preserve">   </w:t>
      </w:r>
      <w:r w:rsidRPr="009C3946">
        <w:t xml:space="preserve"> </w:t>
      </w:r>
      <w:r w:rsidR="00597505">
        <w:t xml:space="preserve">- </w:t>
      </w:r>
      <w:r>
        <w:t xml:space="preserve">обучение </w:t>
      </w:r>
      <w:r w:rsidR="000525EE">
        <w:t xml:space="preserve">13 врачей и 11 средних медицинских работников </w:t>
      </w:r>
      <w:r w:rsidR="000525EE" w:rsidRPr="00AE11C9">
        <w:t>по дополнительным профессиональным программам повышения квалификации медицински</w:t>
      </w:r>
      <w:r w:rsidR="000525EE">
        <w:t>х</w:t>
      </w:r>
      <w:r w:rsidR="000525EE" w:rsidRPr="00AE11C9">
        <w:t xml:space="preserve"> работник</w:t>
      </w:r>
      <w:r w:rsidR="000525EE">
        <w:t>ов</w:t>
      </w:r>
      <w:r w:rsidR="000525EE" w:rsidRPr="00AE11C9">
        <w:t xml:space="preserve"> с высшим и средним профессиональным образованием по вопросам эпидемиологии и профилактики ИСМП со сроком обучения не менее 36 часо</w:t>
      </w:r>
      <w:r w:rsidR="000525EE">
        <w:t>в</w:t>
      </w:r>
      <w:proofErr w:type="gramStart"/>
      <w:r w:rsidR="000525EE">
        <w:rPr>
          <w:color w:val="000000"/>
          <w:lang w:eastAsia="en-US"/>
        </w:rPr>
        <w:t>.</w:t>
      </w:r>
      <w:proofErr w:type="gramEnd"/>
      <w:r>
        <w:t xml:space="preserve">    </w:t>
      </w:r>
      <w:r w:rsidR="00597505">
        <w:t xml:space="preserve">- </w:t>
      </w:r>
      <w:proofErr w:type="gramStart"/>
      <w:r>
        <w:t>о</w:t>
      </w:r>
      <w:proofErr w:type="gramEnd"/>
      <w:r>
        <w:t xml:space="preserve">бучение всех медицинских работников поликлиники по программе Непрерывного медицинского и фармацевтического образования.  </w:t>
      </w:r>
    </w:p>
    <w:p w:rsidR="007418D8" w:rsidRPr="009C3946" w:rsidRDefault="007418D8" w:rsidP="007418D8">
      <w:pPr>
        <w:pStyle w:val="a3"/>
      </w:pPr>
      <w:r>
        <w:t xml:space="preserve">2. </w:t>
      </w:r>
      <w:r w:rsidRPr="009C3946">
        <w:t xml:space="preserve">Обеспечить аттестацию </w:t>
      </w:r>
      <w:r w:rsidR="004963C6">
        <w:t>5</w:t>
      </w:r>
      <w:r w:rsidR="00CE6209">
        <w:t xml:space="preserve"> </w:t>
      </w:r>
      <w:r>
        <w:t>врачей-стоматологов</w:t>
      </w:r>
      <w:r w:rsidR="00CE6209">
        <w:t xml:space="preserve"> и</w:t>
      </w:r>
      <w:r w:rsidR="00962465">
        <w:t xml:space="preserve"> </w:t>
      </w:r>
      <w:r w:rsidR="004963C6">
        <w:t>7</w:t>
      </w:r>
      <w:r w:rsidR="00962465">
        <w:t xml:space="preserve"> </w:t>
      </w:r>
      <w:r>
        <w:t>средних медицинских работников.</w:t>
      </w:r>
      <w:r>
        <w:tab/>
      </w:r>
    </w:p>
    <w:p w:rsidR="007418D8" w:rsidRPr="009C3946" w:rsidRDefault="007418D8" w:rsidP="007418D8">
      <w:pPr>
        <w:pStyle w:val="a3"/>
      </w:pPr>
      <w:r>
        <w:t xml:space="preserve">3. Обеспечить повторную аккредитацию </w:t>
      </w:r>
      <w:r w:rsidR="004963C6">
        <w:t>3</w:t>
      </w:r>
      <w:r w:rsidR="009F161B">
        <w:t xml:space="preserve"> </w:t>
      </w:r>
      <w:r>
        <w:t>врачей-стоматологов</w:t>
      </w:r>
      <w:r w:rsidR="009F161B">
        <w:t xml:space="preserve"> и </w:t>
      </w:r>
      <w:r w:rsidR="004963C6">
        <w:t>2</w:t>
      </w:r>
      <w:r w:rsidR="009F161B">
        <w:t xml:space="preserve"> с</w:t>
      </w:r>
      <w:r>
        <w:t>редн</w:t>
      </w:r>
      <w:r w:rsidR="004963C6">
        <w:t>их</w:t>
      </w:r>
      <w:r>
        <w:t xml:space="preserve"> медработник</w:t>
      </w:r>
      <w:r w:rsidR="004963C6">
        <w:t>ов</w:t>
      </w:r>
      <w:r w:rsidR="009F161B">
        <w:t>.</w:t>
      </w:r>
    </w:p>
    <w:p w:rsidR="007418D8" w:rsidRPr="000A3851" w:rsidRDefault="007418D8" w:rsidP="006B6B1C">
      <w:pPr>
        <w:rPr>
          <w:sz w:val="28"/>
          <w:szCs w:val="28"/>
        </w:rPr>
      </w:pPr>
    </w:p>
    <w:sectPr w:rsidR="007418D8" w:rsidRPr="000A3851" w:rsidSect="00B94E7F">
      <w:pgSz w:w="11906" w:h="16838"/>
      <w:pgMar w:top="426" w:right="282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5F2"/>
    <w:rsid w:val="00005ED5"/>
    <w:rsid w:val="000270F7"/>
    <w:rsid w:val="000525EE"/>
    <w:rsid w:val="000A3851"/>
    <w:rsid w:val="000B5243"/>
    <w:rsid w:val="000C62BA"/>
    <w:rsid w:val="000E68A7"/>
    <w:rsid w:val="00193CEB"/>
    <w:rsid w:val="001B650A"/>
    <w:rsid w:val="001E3007"/>
    <w:rsid w:val="001F5579"/>
    <w:rsid w:val="00206313"/>
    <w:rsid w:val="002239EA"/>
    <w:rsid w:val="00226C8C"/>
    <w:rsid w:val="00227CBF"/>
    <w:rsid w:val="002511E6"/>
    <w:rsid w:val="00272E5D"/>
    <w:rsid w:val="00277E26"/>
    <w:rsid w:val="00277EAA"/>
    <w:rsid w:val="002965F2"/>
    <w:rsid w:val="002F7DBC"/>
    <w:rsid w:val="00347353"/>
    <w:rsid w:val="003A1BAD"/>
    <w:rsid w:val="003C007A"/>
    <w:rsid w:val="003F2E79"/>
    <w:rsid w:val="00400523"/>
    <w:rsid w:val="00424FF4"/>
    <w:rsid w:val="00462728"/>
    <w:rsid w:val="004963C6"/>
    <w:rsid w:val="004B3EC5"/>
    <w:rsid w:val="004C7D0D"/>
    <w:rsid w:val="004D4A9D"/>
    <w:rsid w:val="004E1DC6"/>
    <w:rsid w:val="005003ED"/>
    <w:rsid w:val="00522387"/>
    <w:rsid w:val="00522DB8"/>
    <w:rsid w:val="00582199"/>
    <w:rsid w:val="00597505"/>
    <w:rsid w:val="005E5685"/>
    <w:rsid w:val="005F6D30"/>
    <w:rsid w:val="00615D52"/>
    <w:rsid w:val="006245EA"/>
    <w:rsid w:val="006249E9"/>
    <w:rsid w:val="00631D7C"/>
    <w:rsid w:val="00672FDC"/>
    <w:rsid w:val="00675F06"/>
    <w:rsid w:val="0069077A"/>
    <w:rsid w:val="0069757D"/>
    <w:rsid w:val="006A63F0"/>
    <w:rsid w:val="006B6B1C"/>
    <w:rsid w:val="006B755B"/>
    <w:rsid w:val="006D03E5"/>
    <w:rsid w:val="006E2ECE"/>
    <w:rsid w:val="006F295C"/>
    <w:rsid w:val="00707C33"/>
    <w:rsid w:val="00735722"/>
    <w:rsid w:val="007418D8"/>
    <w:rsid w:val="0079240F"/>
    <w:rsid w:val="007D0954"/>
    <w:rsid w:val="007D466B"/>
    <w:rsid w:val="007E0FCF"/>
    <w:rsid w:val="007E1B79"/>
    <w:rsid w:val="00841FA8"/>
    <w:rsid w:val="00897774"/>
    <w:rsid w:val="008B35F7"/>
    <w:rsid w:val="008D5360"/>
    <w:rsid w:val="008D575E"/>
    <w:rsid w:val="009217F2"/>
    <w:rsid w:val="009323D9"/>
    <w:rsid w:val="00962465"/>
    <w:rsid w:val="00971E23"/>
    <w:rsid w:val="00976735"/>
    <w:rsid w:val="00983CAA"/>
    <w:rsid w:val="00994AAD"/>
    <w:rsid w:val="009A0481"/>
    <w:rsid w:val="009A68E4"/>
    <w:rsid w:val="009D3E6F"/>
    <w:rsid w:val="009F161B"/>
    <w:rsid w:val="00A277DD"/>
    <w:rsid w:val="00A479BD"/>
    <w:rsid w:val="00A668E1"/>
    <w:rsid w:val="00A911C1"/>
    <w:rsid w:val="00AD3187"/>
    <w:rsid w:val="00B41069"/>
    <w:rsid w:val="00B66A71"/>
    <w:rsid w:val="00B94155"/>
    <w:rsid w:val="00B94E7F"/>
    <w:rsid w:val="00B95D28"/>
    <w:rsid w:val="00BA1559"/>
    <w:rsid w:val="00BB53A9"/>
    <w:rsid w:val="00BD6BE5"/>
    <w:rsid w:val="00BF1BE8"/>
    <w:rsid w:val="00C353FE"/>
    <w:rsid w:val="00C40E2A"/>
    <w:rsid w:val="00C97819"/>
    <w:rsid w:val="00CD5B1C"/>
    <w:rsid w:val="00CE6209"/>
    <w:rsid w:val="00D01B7E"/>
    <w:rsid w:val="00DC48E8"/>
    <w:rsid w:val="00DE6F55"/>
    <w:rsid w:val="00E02EB6"/>
    <w:rsid w:val="00E140D7"/>
    <w:rsid w:val="00E81DBC"/>
    <w:rsid w:val="00E85642"/>
    <w:rsid w:val="00E9436A"/>
    <w:rsid w:val="00EA2817"/>
    <w:rsid w:val="00EF5DBA"/>
    <w:rsid w:val="00F04555"/>
    <w:rsid w:val="00F4012B"/>
    <w:rsid w:val="00F54999"/>
    <w:rsid w:val="00F734F2"/>
    <w:rsid w:val="00F741FC"/>
    <w:rsid w:val="00FE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B7C0-3CA7-4392-B8E5-62A29D37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User</cp:lastModifiedBy>
  <cp:revision>20</cp:revision>
  <dcterms:created xsi:type="dcterms:W3CDTF">2017-02-28T06:13:00Z</dcterms:created>
  <dcterms:modified xsi:type="dcterms:W3CDTF">2024-02-26T04:59:00Z</dcterms:modified>
</cp:coreProperties>
</file>